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458" w:rsidP="00DC3BAC" w:rsidRDefault="00F22458"/>
    <w:p w:rsidR="00C86591" w:rsidP="00DC3BAC" w:rsidRDefault="00C86591"/>
    <w:p w:rsidR="00C86591" w:rsidP="00F8606D" w:rsidRDefault="00606B78">
      <w:pPr>
        <w:ind w:left="6520" w:firstLine="1304"/>
      </w:pPr>
      <w:r>
        <w:t xml:space="preserve">    </w:t>
      </w:r>
    </w:p>
    <w:p w:rsidR="00ED4F63" w:rsidP="00DC3BAC" w:rsidRDefault="00ED4F63"/>
    <w:p w:rsidR="00ED4F63" w:rsidP="00DC3BAC" w:rsidRDefault="00ED4F63"/>
    <w:p w:rsidRPr="006B6EC4" w:rsidR="00C86591" w:rsidP="006B6EC4" w:rsidRDefault="00910D24">
      <w:pPr>
        <w:tabs>
          <w:tab w:val="center" w:pos="4960"/>
        </w:tabs>
        <w:rPr>
          <w:rFonts w:ascii="Arial" w:hAnsi="Arial" w:cs="Arial"/>
          <w:b/>
          <w:sz w:val="24"/>
          <w:szCs w:val="24"/>
          <w:u w:val="single"/>
        </w:rPr>
      </w:pPr>
      <w:r w:rsidRPr="006B6EC4">
        <w:rPr>
          <w:rFonts w:ascii="Arial" w:hAnsi="Arial" w:cs="Arial"/>
          <w:b/>
          <w:sz w:val="24"/>
          <w:szCs w:val="24"/>
          <w:u w:val="single"/>
        </w:rPr>
        <w:fldChar w:fldCharType="begin"/>
      </w:r>
      <w:r w:rsidRPr="006B6EC4">
        <w:rPr>
          <w:rFonts w:ascii="Arial" w:hAnsi="Arial" w:cs="Arial"/>
          <w:b/>
          <w:sz w:val="24"/>
          <w:szCs w:val="24"/>
          <w:u w:val="single"/>
        </w:rPr>
        <w:instrText xml:space="preserve"> DOCPROPERTY  "DN_D Dokument titel"  \* MERGEFORMAT </w:instrText>
      </w:r>
      <w:r w:rsidRPr="006B6EC4">
        <w:rPr>
          <w:rFonts w:ascii="Arial" w:hAnsi="Arial" w:cs="Arial"/>
          <w:b/>
          <w:sz w:val="24"/>
          <w:szCs w:val="24"/>
          <w:u w:val="single"/>
        </w:rPr>
        <w:fldChar w:fldCharType="separate"/>
      </w:r>
      <w:r>
        <w:rPr>
          <w:rFonts w:ascii="Arial" w:hAnsi="Arial" w:cs="Arial"/>
          <w:b/>
          <w:sz w:val="24"/>
          <w:szCs w:val="24"/>
          <w:u w:val="single"/>
        </w:rPr>
        <w:t>Referat fra brancheudvalgsmøde den 15. oktober 2020 i IT, Kommunikation og Medie.</w:t>
      </w:r>
      <w:r w:rsidRPr="006B6EC4">
        <w:rPr>
          <w:rFonts w:ascii="Arial" w:hAnsi="Arial" w:cs="Arial"/>
          <w:b/>
          <w:sz w:val="24"/>
          <w:szCs w:val="24"/>
          <w:u w:val="single"/>
        </w:rPr>
        <w:fldChar w:fldCharType="end"/>
      </w:r>
    </w:p>
    <w:p w:rsidR="00E301DE" w:rsidP="00DC3BAC" w:rsidRDefault="00E301DE">
      <w:pPr>
        <w:rPr>
          <w:rFonts w:ascii="Arial" w:hAnsi="Arial" w:cs="Arial"/>
          <w:sz w:val="24"/>
          <w:szCs w:val="24"/>
        </w:rPr>
      </w:pPr>
    </w:p>
    <w:p w:rsidR="006B6EC4" w:rsidP="00DC3BAC" w:rsidRDefault="006B6EC4">
      <w:pPr>
        <w:rPr>
          <w:rFonts w:ascii="Arial" w:hAnsi="Arial" w:cs="Arial"/>
          <w:sz w:val="24"/>
          <w:szCs w:val="24"/>
        </w:rPr>
      </w:pPr>
      <w:r>
        <w:rPr>
          <w:rFonts w:ascii="Arial" w:hAnsi="Arial" w:cs="Arial"/>
          <w:sz w:val="24"/>
          <w:szCs w:val="24"/>
        </w:rPr>
        <w:t>Deltagere:</w:t>
      </w:r>
    </w:p>
    <w:p w:rsidR="006B6EC4" w:rsidP="00DC3BAC" w:rsidRDefault="006B6EC4">
      <w:pPr>
        <w:rPr>
          <w:rFonts w:ascii="Arial" w:hAnsi="Arial" w:cs="Arial"/>
          <w:sz w:val="24"/>
          <w:szCs w:val="24"/>
        </w:rPr>
      </w:pPr>
    </w:p>
    <w:p w:rsidR="006B6EC4" w:rsidP="00DC3BAC" w:rsidRDefault="006B6EC4">
      <w:pPr>
        <w:rPr>
          <w:rFonts w:ascii="Arial" w:hAnsi="Arial" w:cs="Arial"/>
          <w:sz w:val="24"/>
          <w:szCs w:val="24"/>
        </w:rPr>
      </w:pPr>
      <w:r>
        <w:rPr>
          <w:rFonts w:ascii="Arial" w:hAnsi="Arial" w:cs="Arial"/>
          <w:sz w:val="24"/>
          <w:szCs w:val="24"/>
        </w:rPr>
        <w:t>Brian Torp, fm.</w:t>
      </w:r>
    </w:p>
    <w:p w:rsidR="006B6EC4" w:rsidP="00DC3BAC" w:rsidRDefault="006B6EC4">
      <w:pPr>
        <w:rPr>
          <w:rFonts w:ascii="Arial" w:hAnsi="Arial" w:cs="Arial"/>
          <w:sz w:val="24"/>
          <w:szCs w:val="24"/>
        </w:rPr>
      </w:pPr>
      <w:r>
        <w:rPr>
          <w:rFonts w:ascii="Arial" w:hAnsi="Arial" w:cs="Arial"/>
          <w:sz w:val="24"/>
          <w:szCs w:val="24"/>
        </w:rPr>
        <w:t>Flemming Drechsel</w:t>
      </w:r>
    </w:p>
    <w:p w:rsidR="006B6EC4" w:rsidP="00DC3BAC" w:rsidRDefault="006B6EC4">
      <w:pPr>
        <w:rPr>
          <w:rFonts w:ascii="Arial" w:hAnsi="Arial" w:cs="Arial"/>
          <w:sz w:val="24"/>
          <w:szCs w:val="24"/>
        </w:rPr>
      </w:pPr>
      <w:r>
        <w:rPr>
          <w:rFonts w:ascii="Arial" w:hAnsi="Arial" w:cs="Arial"/>
          <w:sz w:val="24"/>
          <w:szCs w:val="24"/>
        </w:rPr>
        <w:t>Jan Joe Seidsen</w:t>
      </w:r>
    </w:p>
    <w:p w:rsidR="006B6EC4" w:rsidP="00DC3BAC" w:rsidRDefault="006B6EC4">
      <w:pPr>
        <w:rPr>
          <w:rFonts w:ascii="Arial" w:hAnsi="Arial" w:cs="Arial"/>
          <w:sz w:val="24"/>
          <w:szCs w:val="24"/>
        </w:rPr>
      </w:pPr>
      <w:r>
        <w:rPr>
          <w:rFonts w:ascii="Arial" w:hAnsi="Arial" w:cs="Arial"/>
          <w:sz w:val="24"/>
          <w:szCs w:val="24"/>
        </w:rPr>
        <w:t>Lars Krogsgaard-Jensen, sekr.</w:t>
      </w:r>
    </w:p>
    <w:p w:rsidR="006B6EC4" w:rsidP="00DC3BAC" w:rsidRDefault="006B6EC4">
      <w:pPr>
        <w:rPr>
          <w:rFonts w:ascii="Arial" w:hAnsi="Arial" w:cs="Arial"/>
          <w:sz w:val="24"/>
          <w:szCs w:val="24"/>
        </w:rPr>
      </w:pPr>
    </w:p>
    <w:p w:rsidR="006B6EC4" w:rsidP="00DC3BAC" w:rsidRDefault="006B6EC4">
      <w:pPr>
        <w:rPr>
          <w:rFonts w:ascii="Arial" w:hAnsi="Arial" w:cs="Arial"/>
          <w:sz w:val="24"/>
          <w:szCs w:val="24"/>
        </w:rPr>
      </w:pPr>
      <w:r>
        <w:rPr>
          <w:rFonts w:ascii="Arial" w:hAnsi="Arial" w:cs="Arial"/>
          <w:sz w:val="24"/>
          <w:szCs w:val="24"/>
        </w:rPr>
        <w:t>Fraværende:</w:t>
      </w:r>
    </w:p>
    <w:p w:rsidR="006B6EC4" w:rsidP="00DC3BAC" w:rsidRDefault="006B6EC4">
      <w:pPr>
        <w:rPr>
          <w:rFonts w:ascii="Arial" w:hAnsi="Arial" w:cs="Arial"/>
          <w:sz w:val="24"/>
          <w:szCs w:val="24"/>
        </w:rPr>
      </w:pPr>
    </w:p>
    <w:p w:rsidR="006B6EC4" w:rsidP="00DC3BAC" w:rsidRDefault="006B6EC4">
      <w:pPr>
        <w:rPr>
          <w:rFonts w:ascii="Arial" w:hAnsi="Arial" w:cs="Arial"/>
          <w:sz w:val="24"/>
          <w:szCs w:val="24"/>
        </w:rPr>
      </w:pPr>
      <w:r>
        <w:rPr>
          <w:rFonts w:ascii="Arial" w:hAnsi="Arial" w:cs="Arial"/>
          <w:sz w:val="24"/>
          <w:szCs w:val="24"/>
        </w:rPr>
        <w:t>Hans Bak</w:t>
      </w:r>
    </w:p>
    <w:p w:rsidR="006B6EC4" w:rsidP="00DC3BAC" w:rsidRDefault="006B6EC4">
      <w:pPr>
        <w:rPr>
          <w:rFonts w:ascii="Arial" w:hAnsi="Arial" w:cs="Arial"/>
          <w:sz w:val="24"/>
          <w:szCs w:val="24"/>
        </w:rPr>
      </w:pPr>
      <w:r>
        <w:rPr>
          <w:rFonts w:ascii="Arial" w:hAnsi="Arial" w:cs="Arial"/>
          <w:sz w:val="24"/>
          <w:szCs w:val="24"/>
        </w:rPr>
        <w:t>Martin Vestergaard</w:t>
      </w:r>
    </w:p>
    <w:p w:rsidR="006B6EC4" w:rsidP="00DC3BAC" w:rsidRDefault="006B6EC4">
      <w:pPr>
        <w:rPr>
          <w:rFonts w:ascii="Arial" w:hAnsi="Arial" w:cs="Arial"/>
          <w:sz w:val="24"/>
          <w:szCs w:val="24"/>
        </w:rPr>
      </w:pPr>
    </w:p>
    <w:p w:rsidR="006B6EC4" w:rsidP="00DC3BAC" w:rsidRDefault="006B6EC4">
      <w:pPr>
        <w:rPr>
          <w:rFonts w:ascii="Arial" w:hAnsi="Arial" w:cs="Arial"/>
          <w:sz w:val="24"/>
          <w:szCs w:val="24"/>
        </w:rPr>
      </w:pPr>
    </w:p>
    <w:p w:rsidR="006B6EC4" w:rsidP="00DC3BAC" w:rsidRDefault="006B6EC4">
      <w:pPr>
        <w:rPr>
          <w:rFonts w:ascii="Arial" w:hAnsi="Arial" w:cs="Arial"/>
          <w:sz w:val="24"/>
          <w:szCs w:val="24"/>
        </w:rPr>
      </w:pPr>
      <w:r>
        <w:rPr>
          <w:rFonts w:ascii="Arial" w:hAnsi="Arial" w:cs="Arial"/>
          <w:b/>
          <w:sz w:val="24"/>
          <w:szCs w:val="24"/>
        </w:rPr>
        <w:t>Dagsorden:</w:t>
      </w:r>
    </w:p>
    <w:p w:rsidR="006B6EC4" w:rsidP="00DC3BAC" w:rsidRDefault="006B6EC4">
      <w:pPr>
        <w:rPr>
          <w:rFonts w:ascii="Arial" w:hAnsi="Arial" w:cs="Arial"/>
          <w:sz w:val="24"/>
          <w:szCs w:val="24"/>
        </w:rPr>
      </w:pPr>
    </w:p>
    <w:p w:rsidR="00126711" w:rsidP="006B6EC4" w:rsidRDefault="00126711">
      <w:pPr>
        <w:pStyle w:val="Listeafsnit"/>
        <w:numPr>
          <w:ilvl w:val="0"/>
          <w:numId w:val="1"/>
        </w:numPr>
        <w:rPr>
          <w:rFonts w:ascii="Arial" w:hAnsi="Arial" w:cs="Arial"/>
          <w:sz w:val="24"/>
          <w:szCs w:val="24"/>
        </w:rPr>
      </w:pPr>
      <w:r>
        <w:rPr>
          <w:rFonts w:ascii="Arial" w:hAnsi="Arial" w:cs="Arial"/>
          <w:sz w:val="24"/>
          <w:szCs w:val="24"/>
        </w:rPr>
        <w:t>KNRs monopol og et brud på samme.</w:t>
      </w:r>
    </w:p>
    <w:p w:rsidRPr="006B6EC4" w:rsidR="006B6EC4" w:rsidP="006B6EC4" w:rsidRDefault="006B6EC4">
      <w:pPr>
        <w:pStyle w:val="Listeafsnit"/>
        <w:numPr>
          <w:ilvl w:val="0"/>
          <w:numId w:val="1"/>
        </w:numPr>
        <w:rPr>
          <w:rFonts w:ascii="Arial" w:hAnsi="Arial" w:cs="Arial"/>
          <w:sz w:val="24"/>
          <w:szCs w:val="24"/>
        </w:rPr>
      </w:pPr>
      <w:r w:rsidRPr="006B6EC4">
        <w:rPr>
          <w:rFonts w:ascii="Arial" w:hAnsi="Arial" w:cs="Arial"/>
          <w:sz w:val="24"/>
          <w:szCs w:val="24"/>
        </w:rPr>
        <w:t>National IT sikkerhed (der er jo vedtaget ny lov) er det branchens vurdering at vi så er sikrer eller skal der gøres mere</w:t>
      </w:r>
      <w:r>
        <w:rPr>
          <w:rFonts w:ascii="Arial" w:hAnsi="Arial" w:cs="Arial"/>
          <w:sz w:val="24"/>
          <w:szCs w:val="24"/>
        </w:rPr>
        <w:t>.</w:t>
      </w:r>
    </w:p>
    <w:p w:rsidRPr="006B6EC4" w:rsidR="006B6EC4" w:rsidP="006B6EC4" w:rsidRDefault="00AB54AC">
      <w:pPr>
        <w:pStyle w:val="Listeafsnit"/>
        <w:numPr>
          <w:ilvl w:val="0"/>
          <w:numId w:val="1"/>
        </w:numPr>
        <w:rPr>
          <w:rFonts w:ascii="Arial" w:hAnsi="Arial" w:cs="Arial"/>
          <w:sz w:val="24"/>
          <w:szCs w:val="24"/>
        </w:rPr>
      </w:pPr>
      <w:r>
        <w:rPr>
          <w:rFonts w:ascii="Arial" w:hAnsi="Arial" w:cs="Arial"/>
          <w:sz w:val="24"/>
          <w:szCs w:val="24"/>
        </w:rPr>
        <w:t>Persondataloven – f</w:t>
      </w:r>
      <w:r w:rsidRPr="006B6EC4" w:rsidR="006B6EC4">
        <w:rPr>
          <w:rFonts w:ascii="Arial" w:hAnsi="Arial" w:cs="Arial"/>
          <w:sz w:val="24"/>
          <w:szCs w:val="24"/>
        </w:rPr>
        <w:t>ølger kommuner og selvstyre denne eller er der behov for at GE skubber lidt på</w:t>
      </w:r>
      <w:r>
        <w:rPr>
          <w:rFonts w:ascii="Arial" w:hAnsi="Arial" w:cs="Arial"/>
          <w:sz w:val="24"/>
          <w:szCs w:val="24"/>
        </w:rPr>
        <w:t>.</w:t>
      </w:r>
    </w:p>
    <w:p w:rsidRPr="006B6EC4" w:rsidR="006B6EC4" w:rsidP="006B6EC4" w:rsidRDefault="006B6EC4">
      <w:pPr>
        <w:pStyle w:val="Listeafsnit"/>
        <w:numPr>
          <w:ilvl w:val="0"/>
          <w:numId w:val="1"/>
        </w:numPr>
        <w:rPr>
          <w:rFonts w:ascii="Arial" w:hAnsi="Arial" w:cs="Arial"/>
          <w:sz w:val="24"/>
          <w:szCs w:val="24"/>
        </w:rPr>
      </w:pPr>
      <w:r w:rsidRPr="006B6EC4">
        <w:rPr>
          <w:rFonts w:ascii="Arial" w:hAnsi="Arial" w:cs="Arial"/>
          <w:sz w:val="24"/>
          <w:szCs w:val="24"/>
        </w:rPr>
        <w:t>Udbudsloven (hvordan funger den, hvad er branchens erfaringer med den)</w:t>
      </w:r>
    </w:p>
    <w:p w:rsidR="006B6EC4" w:rsidP="006B6EC4" w:rsidRDefault="006B6EC4">
      <w:pPr>
        <w:pStyle w:val="Listeafsnit"/>
        <w:numPr>
          <w:ilvl w:val="0"/>
          <w:numId w:val="1"/>
        </w:numPr>
        <w:rPr>
          <w:rFonts w:ascii="Arial" w:hAnsi="Arial" w:cs="Arial"/>
          <w:sz w:val="24"/>
          <w:szCs w:val="24"/>
        </w:rPr>
      </w:pPr>
      <w:r w:rsidRPr="006B6EC4">
        <w:rPr>
          <w:rFonts w:ascii="Arial" w:hAnsi="Arial" w:cs="Arial"/>
          <w:sz w:val="24"/>
          <w:szCs w:val="24"/>
        </w:rPr>
        <w:t>Markedspladsen, hvordan går det med den</w:t>
      </w:r>
      <w:r w:rsidR="00AB54AC">
        <w:rPr>
          <w:rFonts w:ascii="Arial" w:hAnsi="Arial" w:cs="Arial"/>
          <w:sz w:val="24"/>
          <w:szCs w:val="24"/>
        </w:rPr>
        <w:t>.</w:t>
      </w:r>
    </w:p>
    <w:p w:rsidR="00022304" w:rsidP="006B6EC4" w:rsidRDefault="00022304">
      <w:pPr>
        <w:pStyle w:val="Listeafsnit"/>
        <w:numPr>
          <w:ilvl w:val="0"/>
          <w:numId w:val="1"/>
        </w:numPr>
        <w:rPr>
          <w:rFonts w:ascii="Arial" w:hAnsi="Arial" w:cs="Arial"/>
          <w:sz w:val="24"/>
          <w:szCs w:val="24"/>
        </w:rPr>
      </w:pPr>
      <w:r>
        <w:rPr>
          <w:rFonts w:ascii="Arial" w:hAnsi="Arial" w:cs="Arial"/>
          <w:sz w:val="24"/>
          <w:szCs w:val="24"/>
        </w:rPr>
        <w:t>Covid 19</w:t>
      </w:r>
    </w:p>
    <w:p w:rsidR="00022304" w:rsidP="006B6EC4" w:rsidRDefault="00022304">
      <w:pPr>
        <w:pStyle w:val="Listeafsnit"/>
        <w:numPr>
          <w:ilvl w:val="0"/>
          <w:numId w:val="1"/>
        </w:numPr>
        <w:rPr>
          <w:rFonts w:ascii="Arial" w:hAnsi="Arial" w:cs="Arial"/>
          <w:sz w:val="24"/>
          <w:szCs w:val="24"/>
        </w:rPr>
      </w:pPr>
      <w:r>
        <w:rPr>
          <w:rFonts w:ascii="Arial" w:hAnsi="Arial" w:cs="Arial"/>
          <w:sz w:val="24"/>
          <w:szCs w:val="24"/>
        </w:rPr>
        <w:t>CVR</w:t>
      </w:r>
    </w:p>
    <w:p w:rsidR="00022304" w:rsidP="006B6EC4" w:rsidRDefault="00022304">
      <w:pPr>
        <w:pStyle w:val="Listeafsnit"/>
        <w:numPr>
          <w:ilvl w:val="0"/>
          <w:numId w:val="1"/>
        </w:numPr>
        <w:rPr>
          <w:rFonts w:ascii="Arial" w:hAnsi="Arial" w:cs="Arial"/>
          <w:sz w:val="24"/>
          <w:szCs w:val="24"/>
        </w:rPr>
      </w:pPr>
      <w:r>
        <w:rPr>
          <w:rFonts w:ascii="Arial" w:hAnsi="Arial" w:cs="Arial"/>
          <w:sz w:val="24"/>
          <w:szCs w:val="24"/>
        </w:rPr>
        <w:t>KODA/Gramex</w:t>
      </w:r>
    </w:p>
    <w:p w:rsidRPr="006B6EC4" w:rsidR="006B6EC4" w:rsidP="006B6EC4" w:rsidRDefault="006B6EC4">
      <w:pPr>
        <w:pStyle w:val="Listeafsnit"/>
        <w:numPr>
          <w:ilvl w:val="0"/>
          <w:numId w:val="1"/>
        </w:numPr>
        <w:rPr>
          <w:rFonts w:ascii="Arial" w:hAnsi="Arial" w:cs="Arial"/>
          <w:sz w:val="24"/>
          <w:szCs w:val="24"/>
        </w:rPr>
      </w:pPr>
      <w:r>
        <w:rPr>
          <w:rFonts w:ascii="Arial" w:hAnsi="Arial" w:cs="Arial"/>
          <w:sz w:val="24"/>
          <w:szCs w:val="24"/>
        </w:rPr>
        <w:t>Evt.</w:t>
      </w:r>
      <w:r w:rsidRPr="006B6EC4">
        <w:rPr>
          <w:rFonts w:ascii="Arial" w:hAnsi="Arial" w:cs="Arial"/>
          <w:sz w:val="24"/>
          <w:szCs w:val="24"/>
        </w:rPr>
        <w:t xml:space="preserve"> </w:t>
      </w:r>
    </w:p>
    <w:p w:rsidR="006B6EC4" w:rsidP="00DC3BAC" w:rsidRDefault="006B6EC4">
      <w:pPr>
        <w:rPr>
          <w:rFonts w:ascii="Arial" w:hAnsi="Arial" w:cs="Arial"/>
          <w:sz w:val="24"/>
          <w:szCs w:val="24"/>
        </w:rPr>
      </w:pPr>
    </w:p>
    <w:p w:rsidR="006B6EC4" w:rsidP="00DC3BAC" w:rsidRDefault="006B6EC4">
      <w:pPr>
        <w:rPr>
          <w:rFonts w:ascii="Arial" w:hAnsi="Arial" w:cs="Arial"/>
          <w:sz w:val="24"/>
          <w:szCs w:val="24"/>
        </w:rPr>
      </w:pPr>
      <w:r>
        <w:rPr>
          <w:rFonts w:ascii="Arial" w:hAnsi="Arial" w:cs="Arial"/>
          <w:b/>
          <w:sz w:val="24"/>
          <w:szCs w:val="24"/>
          <w:u w:val="single"/>
        </w:rPr>
        <w:t>Ad. 1:</w:t>
      </w:r>
    </w:p>
    <w:p w:rsidR="006B6EC4" w:rsidP="00DC3BAC" w:rsidRDefault="006B6EC4">
      <w:pPr>
        <w:rPr>
          <w:rFonts w:ascii="Arial" w:hAnsi="Arial" w:cs="Arial"/>
          <w:sz w:val="24"/>
          <w:szCs w:val="24"/>
        </w:rPr>
      </w:pPr>
    </w:p>
    <w:p w:rsidR="00126711" w:rsidP="00F16288" w:rsidRDefault="00F16288">
      <w:pPr>
        <w:jc w:val="both"/>
        <w:rPr>
          <w:rFonts w:ascii="Arial" w:hAnsi="Arial" w:cs="Arial"/>
          <w:sz w:val="24"/>
          <w:szCs w:val="24"/>
        </w:rPr>
      </w:pPr>
      <w:r>
        <w:rPr>
          <w:rFonts w:ascii="Arial" w:hAnsi="Arial" w:cs="Arial"/>
          <w:sz w:val="24"/>
          <w:szCs w:val="24"/>
        </w:rPr>
        <w:t>GE genoptager kontakten til departementet for at fjerne KNRs mulighed for at sende reklamer, og for at give de lokale medier (radiokanaler) mulighed ror at sende landsdækkende i konkurrence med KNR.</w:t>
      </w:r>
    </w:p>
    <w:p w:rsidR="00F16288" w:rsidP="00F16288" w:rsidRDefault="00F16288">
      <w:pPr>
        <w:jc w:val="both"/>
        <w:rPr>
          <w:rFonts w:ascii="Arial" w:hAnsi="Arial" w:cs="Arial"/>
          <w:sz w:val="24"/>
          <w:szCs w:val="24"/>
        </w:rPr>
      </w:pPr>
    </w:p>
    <w:p w:rsidR="00F16288" w:rsidP="00F16288" w:rsidRDefault="00F16288">
      <w:pPr>
        <w:jc w:val="both"/>
        <w:rPr>
          <w:rFonts w:ascii="Arial" w:hAnsi="Arial" w:cs="Arial"/>
          <w:sz w:val="24"/>
          <w:szCs w:val="24"/>
        </w:rPr>
      </w:pPr>
      <w:r>
        <w:rPr>
          <w:rFonts w:ascii="Arial" w:hAnsi="Arial" w:cs="Arial"/>
          <w:sz w:val="24"/>
          <w:szCs w:val="24"/>
        </w:rPr>
        <w:t>GE søger at indlede en kontakt til foreningen for lokalradioer (vistnok NTK) for at give en henvendelse til Naalakkersuisut</w:t>
      </w:r>
      <w:r w:rsidR="00F844B7">
        <w:rPr>
          <w:rFonts w:ascii="Arial" w:hAnsi="Arial" w:cs="Arial"/>
          <w:sz w:val="24"/>
          <w:szCs w:val="24"/>
        </w:rPr>
        <w:t xml:space="preserve"> omkring at afskaffe KNRs monopol til at kunne sende landsdækkende.</w:t>
      </w:r>
    </w:p>
    <w:p w:rsidR="006B6EC4" w:rsidP="00DC3BAC" w:rsidRDefault="006B6EC4">
      <w:pPr>
        <w:rPr>
          <w:rFonts w:ascii="Arial" w:hAnsi="Arial" w:cs="Arial"/>
          <w:sz w:val="24"/>
          <w:szCs w:val="24"/>
        </w:rPr>
      </w:pPr>
    </w:p>
    <w:p w:rsidR="006B6EC4" w:rsidP="00DC3BAC" w:rsidRDefault="006B6EC4">
      <w:pPr>
        <w:rPr>
          <w:rFonts w:ascii="Arial" w:hAnsi="Arial" w:cs="Arial"/>
          <w:sz w:val="24"/>
          <w:szCs w:val="24"/>
        </w:rPr>
      </w:pPr>
      <w:r>
        <w:rPr>
          <w:rFonts w:ascii="Arial" w:hAnsi="Arial" w:cs="Arial"/>
          <w:b/>
          <w:sz w:val="24"/>
          <w:szCs w:val="24"/>
          <w:u w:val="single"/>
        </w:rPr>
        <w:t>Ad. 2:</w:t>
      </w:r>
    </w:p>
    <w:p w:rsidR="006B6EC4" w:rsidP="00DC3BAC" w:rsidRDefault="006B6EC4">
      <w:pPr>
        <w:rPr>
          <w:rFonts w:ascii="Arial" w:hAnsi="Arial" w:cs="Arial"/>
          <w:sz w:val="24"/>
          <w:szCs w:val="24"/>
        </w:rPr>
      </w:pPr>
    </w:p>
    <w:p w:rsidR="00126711" w:rsidP="00F16288" w:rsidRDefault="00046F90">
      <w:pPr>
        <w:jc w:val="both"/>
        <w:rPr>
          <w:rFonts w:ascii="Arial" w:hAnsi="Arial" w:cs="Arial"/>
          <w:sz w:val="24"/>
          <w:szCs w:val="24"/>
        </w:rPr>
      </w:pPr>
      <w:r>
        <w:rPr>
          <w:rFonts w:ascii="Arial" w:hAnsi="Arial" w:cs="Arial"/>
          <w:sz w:val="24"/>
          <w:szCs w:val="24"/>
        </w:rPr>
        <w:t>Hvad har man gjort fra Digitaliseringsstyrelsen for at opfylde de krav som findes i loven? Vi opfordrer styrelsen til at indlede en kommunikation med erhvervet, således at vi får indsigt, hvad der er gjort i relation til kravene i loven.</w:t>
      </w:r>
    </w:p>
    <w:p w:rsidR="00046F90" w:rsidP="00F16288" w:rsidRDefault="00046F90">
      <w:pPr>
        <w:jc w:val="both"/>
        <w:rPr>
          <w:rFonts w:ascii="Arial" w:hAnsi="Arial" w:cs="Arial"/>
          <w:sz w:val="24"/>
          <w:szCs w:val="24"/>
        </w:rPr>
      </w:pPr>
    </w:p>
    <w:p w:rsidR="009F3745" w:rsidP="00F16288" w:rsidRDefault="009F3745">
      <w:pPr>
        <w:jc w:val="both"/>
        <w:rPr>
          <w:rFonts w:ascii="Arial" w:hAnsi="Arial" w:cs="Arial"/>
          <w:sz w:val="24"/>
          <w:szCs w:val="24"/>
        </w:rPr>
      </w:pPr>
    </w:p>
    <w:p w:rsidR="00046F90" w:rsidP="00F16288" w:rsidRDefault="00046F90">
      <w:pPr>
        <w:jc w:val="both"/>
        <w:rPr>
          <w:rFonts w:ascii="Arial" w:hAnsi="Arial" w:cs="Arial"/>
          <w:sz w:val="24"/>
          <w:szCs w:val="24"/>
        </w:rPr>
      </w:pPr>
      <w:r>
        <w:rPr>
          <w:rFonts w:ascii="Arial" w:hAnsi="Arial" w:cs="Arial"/>
          <w:sz w:val="24"/>
          <w:szCs w:val="24"/>
        </w:rPr>
        <w:lastRenderedPageBreak/>
        <w:t>LKJ laver et oplæg til styrelsen, som rundsendes til udvalget.</w:t>
      </w:r>
      <w:r w:rsidR="009F3745">
        <w:rPr>
          <w:rFonts w:ascii="Arial" w:hAnsi="Arial" w:cs="Arial"/>
          <w:sz w:val="24"/>
          <w:szCs w:val="24"/>
        </w:rPr>
        <w:t xml:space="preserve"> Vi bør opfordrer til, at der kommer et forum, der holder øje med, hvordan kravene opfyldes i relation til udviklingen på området. Nævn både Nunavut og Mærsk eksemplerne, hvor samfundet/virksomheden blev lagt ned</w:t>
      </w:r>
    </w:p>
    <w:p w:rsidR="00F16288" w:rsidP="00DC3BAC" w:rsidRDefault="00F16288">
      <w:pPr>
        <w:rPr>
          <w:rFonts w:ascii="Arial" w:hAnsi="Arial" w:cs="Arial"/>
          <w:sz w:val="24"/>
          <w:szCs w:val="24"/>
        </w:rPr>
      </w:pPr>
    </w:p>
    <w:p w:rsidR="006B6EC4" w:rsidP="00DC3BAC" w:rsidRDefault="006B6EC4">
      <w:pPr>
        <w:rPr>
          <w:rFonts w:ascii="Arial" w:hAnsi="Arial" w:cs="Arial"/>
          <w:sz w:val="24"/>
          <w:szCs w:val="24"/>
        </w:rPr>
      </w:pPr>
      <w:r>
        <w:rPr>
          <w:rFonts w:ascii="Arial" w:hAnsi="Arial" w:cs="Arial"/>
          <w:b/>
          <w:sz w:val="24"/>
          <w:szCs w:val="24"/>
          <w:u w:val="single"/>
        </w:rPr>
        <w:t>Ad. 3:</w:t>
      </w:r>
    </w:p>
    <w:p w:rsidR="00F872D9" w:rsidP="00DC3BAC" w:rsidRDefault="00F872D9">
      <w:pPr>
        <w:rPr>
          <w:rFonts w:ascii="Arial" w:hAnsi="Arial" w:cs="Arial"/>
          <w:sz w:val="24"/>
          <w:szCs w:val="24"/>
        </w:rPr>
      </w:pPr>
    </w:p>
    <w:p w:rsidR="00BF0DD4" w:rsidP="00BF0DD4" w:rsidRDefault="00D67F90">
      <w:pPr>
        <w:jc w:val="both"/>
        <w:rPr>
          <w:rFonts w:ascii="Arial" w:hAnsi="Arial" w:cs="Arial"/>
          <w:sz w:val="24"/>
          <w:szCs w:val="24"/>
        </w:rPr>
      </w:pPr>
      <w:r>
        <w:rPr>
          <w:rFonts w:ascii="Arial" w:hAnsi="Arial" w:cs="Arial"/>
          <w:sz w:val="24"/>
          <w:szCs w:val="24"/>
        </w:rPr>
        <w:t xml:space="preserve">Initiativet til et seminar omkring IT sikkerheden, jf. pkt. 2, skal også omfatte overholdelsen af Persondatareglerne, således at </w:t>
      </w:r>
      <w:r w:rsidR="00BF0DD4">
        <w:rPr>
          <w:rFonts w:ascii="Arial" w:hAnsi="Arial" w:cs="Arial"/>
          <w:sz w:val="24"/>
          <w:szCs w:val="24"/>
        </w:rPr>
        <w:t>der indledes et samarbejde og en sam”kørsel” af synspunkterne, således at der er en fælles forståelse af vigtigheden og betydningen af, at overholde Persondatareglerne.</w:t>
      </w:r>
    </w:p>
    <w:p w:rsidR="00BF0DD4" w:rsidP="00BF0DD4" w:rsidRDefault="00BF0DD4">
      <w:pPr>
        <w:jc w:val="both"/>
        <w:rPr>
          <w:rFonts w:ascii="Arial" w:hAnsi="Arial" w:cs="Arial"/>
          <w:sz w:val="24"/>
          <w:szCs w:val="24"/>
        </w:rPr>
      </w:pPr>
    </w:p>
    <w:p w:rsidR="00BF0DD4" w:rsidP="00BF0DD4" w:rsidRDefault="00BF0DD4">
      <w:pPr>
        <w:jc w:val="both"/>
        <w:rPr>
          <w:rFonts w:ascii="Arial" w:hAnsi="Arial" w:cs="Arial"/>
          <w:sz w:val="24"/>
          <w:szCs w:val="24"/>
        </w:rPr>
      </w:pPr>
      <w:r>
        <w:rPr>
          <w:rFonts w:ascii="Arial" w:hAnsi="Arial" w:cs="Arial"/>
          <w:sz w:val="24"/>
          <w:szCs w:val="24"/>
        </w:rPr>
        <w:t>BTO nævnte et eksempel fra Kommuneqarfik Qeqqata, som tydeliggør nødvendigheden af at få klarlagt behovet en afklaring af, om loven rent faktisk overholdes.</w:t>
      </w:r>
    </w:p>
    <w:p w:rsidR="00BF0DD4" w:rsidP="00BF0DD4" w:rsidRDefault="00BF0DD4">
      <w:pPr>
        <w:jc w:val="both"/>
        <w:rPr>
          <w:rFonts w:ascii="Arial" w:hAnsi="Arial" w:cs="Arial"/>
          <w:sz w:val="24"/>
          <w:szCs w:val="24"/>
        </w:rPr>
      </w:pPr>
    </w:p>
    <w:p w:rsidR="00AB54AC" w:rsidP="00DC3BAC" w:rsidRDefault="00AB54AC">
      <w:pPr>
        <w:rPr>
          <w:rFonts w:ascii="Arial" w:hAnsi="Arial" w:cs="Arial"/>
          <w:sz w:val="24"/>
          <w:szCs w:val="24"/>
        </w:rPr>
      </w:pPr>
    </w:p>
    <w:p w:rsidR="006B6EC4" w:rsidP="00DC3BAC" w:rsidRDefault="006B6EC4">
      <w:pPr>
        <w:rPr>
          <w:rFonts w:ascii="Arial" w:hAnsi="Arial" w:cs="Arial"/>
          <w:sz w:val="24"/>
          <w:szCs w:val="24"/>
        </w:rPr>
      </w:pPr>
      <w:r>
        <w:rPr>
          <w:rFonts w:ascii="Arial" w:hAnsi="Arial" w:cs="Arial"/>
          <w:b/>
          <w:sz w:val="24"/>
          <w:szCs w:val="24"/>
          <w:u w:val="single"/>
        </w:rPr>
        <w:t>Ad. 4:</w:t>
      </w:r>
    </w:p>
    <w:p w:rsidR="006B6EC4" w:rsidP="00DC3BAC" w:rsidRDefault="006B6EC4">
      <w:pPr>
        <w:rPr>
          <w:rFonts w:ascii="Arial" w:hAnsi="Arial" w:cs="Arial"/>
          <w:sz w:val="24"/>
          <w:szCs w:val="24"/>
        </w:rPr>
      </w:pPr>
    </w:p>
    <w:p w:rsidR="00126711" w:rsidP="00C56A3F" w:rsidRDefault="00126711">
      <w:pPr>
        <w:jc w:val="both"/>
        <w:rPr>
          <w:rFonts w:ascii="Arial" w:hAnsi="Arial" w:cs="Arial"/>
          <w:sz w:val="24"/>
          <w:szCs w:val="24"/>
        </w:rPr>
      </w:pPr>
      <w:r>
        <w:rPr>
          <w:rFonts w:ascii="Arial" w:hAnsi="Arial" w:cs="Arial"/>
          <w:sz w:val="24"/>
          <w:szCs w:val="24"/>
        </w:rPr>
        <w:t>Kommuneqarfik Sermersooqs selskab, Nuuk City Development, er blevet brugt for at undgå at følge Udbudsloven, da denne kun omfatter udbud fra det offentlige.</w:t>
      </w:r>
    </w:p>
    <w:p w:rsidR="00126711" w:rsidP="00C56A3F" w:rsidRDefault="00126711">
      <w:pPr>
        <w:jc w:val="both"/>
        <w:rPr>
          <w:rFonts w:ascii="Arial" w:hAnsi="Arial" w:cs="Arial"/>
          <w:sz w:val="24"/>
          <w:szCs w:val="24"/>
        </w:rPr>
      </w:pPr>
    </w:p>
    <w:p w:rsidR="0043612B" w:rsidP="00C56A3F" w:rsidRDefault="00126711">
      <w:pPr>
        <w:jc w:val="both"/>
        <w:rPr>
          <w:rFonts w:ascii="Arial" w:hAnsi="Arial" w:cs="Arial"/>
          <w:sz w:val="24"/>
          <w:szCs w:val="24"/>
        </w:rPr>
      </w:pPr>
      <w:r>
        <w:rPr>
          <w:rFonts w:ascii="Arial" w:hAnsi="Arial" w:cs="Arial"/>
          <w:sz w:val="24"/>
          <w:szCs w:val="24"/>
        </w:rPr>
        <w:t>GE har ikke erfaringer med problemer i relation til andre offentlige institutioner.</w:t>
      </w:r>
    </w:p>
    <w:p w:rsidR="00B6647E" w:rsidP="00C56A3F" w:rsidRDefault="00B6647E">
      <w:pPr>
        <w:jc w:val="both"/>
        <w:rPr>
          <w:rFonts w:ascii="Arial" w:hAnsi="Arial" w:cs="Arial"/>
          <w:sz w:val="24"/>
          <w:szCs w:val="24"/>
        </w:rPr>
      </w:pPr>
    </w:p>
    <w:p w:rsidR="00B6647E" w:rsidP="00C56A3F" w:rsidRDefault="00B6647E">
      <w:pPr>
        <w:jc w:val="both"/>
        <w:rPr>
          <w:rFonts w:ascii="Arial" w:hAnsi="Arial" w:cs="Arial"/>
          <w:sz w:val="24"/>
          <w:szCs w:val="24"/>
        </w:rPr>
      </w:pPr>
      <w:r>
        <w:rPr>
          <w:rFonts w:ascii="Arial" w:hAnsi="Arial" w:cs="Arial"/>
          <w:sz w:val="24"/>
          <w:szCs w:val="24"/>
        </w:rPr>
        <w:t xml:space="preserve">BTO bringer spørgsmålet op i bestyrelsen for at høre, om og i </w:t>
      </w:r>
      <w:r w:rsidR="00C56A3F">
        <w:rPr>
          <w:rFonts w:ascii="Arial" w:hAnsi="Arial" w:cs="Arial"/>
          <w:sz w:val="24"/>
          <w:szCs w:val="24"/>
        </w:rPr>
        <w:t>givet fald omfanget af problemer i forbindelse med overholdelse af persondatareglerne.</w:t>
      </w:r>
    </w:p>
    <w:p w:rsidR="00126711" w:rsidP="00126711" w:rsidRDefault="00126711">
      <w:pPr>
        <w:rPr>
          <w:rFonts w:ascii="Arial" w:hAnsi="Arial" w:cs="Arial"/>
          <w:sz w:val="24"/>
          <w:szCs w:val="24"/>
        </w:rPr>
      </w:pPr>
    </w:p>
    <w:p w:rsidR="0043612B" w:rsidP="006B6EC4" w:rsidRDefault="0043612B">
      <w:pPr>
        <w:jc w:val="both"/>
        <w:rPr>
          <w:rFonts w:ascii="Arial" w:hAnsi="Arial" w:cs="Arial"/>
          <w:sz w:val="24"/>
          <w:szCs w:val="24"/>
        </w:rPr>
      </w:pPr>
    </w:p>
    <w:p w:rsidRPr="006B6EC4" w:rsidR="006B6EC4" w:rsidP="00DC3BAC" w:rsidRDefault="006B6EC4">
      <w:pPr>
        <w:rPr>
          <w:rFonts w:ascii="Arial" w:hAnsi="Arial" w:cs="Arial"/>
          <w:sz w:val="24"/>
          <w:szCs w:val="24"/>
        </w:rPr>
      </w:pPr>
      <w:r>
        <w:rPr>
          <w:rFonts w:ascii="Arial" w:hAnsi="Arial" w:cs="Arial"/>
          <w:b/>
          <w:sz w:val="24"/>
          <w:szCs w:val="24"/>
          <w:u w:val="single"/>
        </w:rPr>
        <w:t>Ad. 5:</w:t>
      </w:r>
    </w:p>
    <w:p w:rsidR="00C86591" w:rsidP="00DC3BAC" w:rsidRDefault="00C86591">
      <w:pPr>
        <w:rPr>
          <w:rFonts w:ascii="Arial" w:hAnsi="Arial" w:cs="Arial"/>
          <w:sz w:val="24"/>
          <w:szCs w:val="24"/>
        </w:rPr>
      </w:pPr>
    </w:p>
    <w:p w:rsidR="00126711" w:rsidP="00126711" w:rsidRDefault="00126711">
      <w:pPr>
        <w:jc w:val="both"/>
        <w:rPr>
          <w:rFonts w:ascii="Arial" w:hAnsi="Arial" w:cs="Arial"/>
          <w:sz w:val="24"/>
          <w:szCs w:val="24"/>
        </w:rPr>
      </w:pPr>
      <w:r>
        <w:rPr>
          <w:rFonts w:ascii="Arial" w:hAnsi="Arial" w:cs="Arial"/>
          <w:sz w:val="24"/>
          <w:szCs w:val="24"/>
        </w:rPr>
        <w:t>Markedspladsen (comdia.gl) var som udgangspunkt en platform, man skulle tilmelde sig for at drage nytte af den.</w:t>
      </w:r>
    </w:p>
    <w:p w:rsidR="00126711" w:rsidP="00126711" w:rsidRDefault="00126711">
      <w:pPr>
        <w:jc w:val="both"/>
        <w:rPr>
          <w:rFonts w:ascii="Arial" w:hAnsi="Arial" w:cs="Arial"/>
          <w:sz w:val="24"/>
          <w:szCs w:val="24"/>
        </w:rPr>
      </w:pPr>
    </w:p>
    <w:p w:rsidR="00126711" w:rsidP="00126711" w:rsidRDefault="00126711">
      <w:pPr>
        <w:jc w:val="both"/>
        <w:rPr>
          <w:rFonts w:ascii="Arial" w:hAnsi="Arial" w:cs="Arial"/>
          <w:sz w:val="24"/>
          <w:szCs w:val="24"/>
        </w:rPr>
      </w:pPr>
      <w:r>
        <w:rPr>
          <w:rFonts w:ascii="Arial" w:hAnsi="Arial" w:cs="Arial"/>
          <w:sz w:val="24"/>
          <w:szCs w:val="24"/>
        </w:rPr>
        <w:t>I denne forbindelse stødte man i relation til kommunerne på det problem, at deres udbud, hvis de ”kun” blev slået op på Markedspladsen, ikke opfyldte kravet om at offentliggøre disse, således at alle havde mulighed for at se dem.</w:t>
      </w:r>
    </w:p>
    <w:p w:rsidR="00126711" w:rsidP="00126711" w:rsidRDefault="00126711">
      <w:pPr>
        <w:jc w:val="both"/>
        <w:rPr>
          <w:rFonts w:ascii="Arial" w:hAnsi="Arial" w:cs="Arial"/>
          <w:sz w:val="24"/>
          <w:szCs w:val="24"/>
        </w:rPr>
      </w:pPr>
    </w:p>
    <w:p w:rsidR="00126711" w:rsidP="00126711" w:rsidRDefault="00126711">
      <w:pPr>
        <w:jc w:val="both"/>
        <w:rPr>
          <w:rFonts w:ascii="Arial" w:hAnsi="Arial" w:cs="Arial"/>
          <w:sz w:val="24"/>
          <w:szCs w:val="24"/>
        </w:rPr>
      </w:pPr>
      <w:r>
        <w:rPr>
          <w:rFonts w:ascii="Arial" w:hAnsi="Arial" w:cs="Arial"/>
          <w:sz w:val="24"/>
          <w:szCs w:val="24"/>
        </w:rPr>
        <w:t xml:space="preserve">Af denne grund har man besluttet, at alle tilmeldes Markedspladsen gratis ved, at alle CVR nr. i Grønland lægges ind på Markedspladsen. Herefter betaler de tilmeldte kontingent i størrelsesordenen kr. 4.000,00 – kr. 17.000,00 alt afhængigt af, hvor mange muligheder af dem, Markedspladsen udbyder, der ønskes benyttet. </w:t>
      </w:r>
    </w:p>
    <w:p w:rsidR="00126711" w:rsidP="00126711" w:rsidRDefault="00126711">
      <w:pPr>
        <w:jc w:val="both"/>
        <w:rPr>
          <w:rFonts w:ascii="Arial" w:hAnsi="Arial" w:cs="Arial"/>
          <w:sz w:val="24"/>
          <w:szCs w:val="24"/>
        </w:rPr>
      </w:pPr>
    </w:p>
    <w:p w:rsidR="00126711" w:rsidP="00126711" w:rsidRDefault="00126711">
      <w:pPr>
        <w:jc w:val="both"/>
        <w:rPr>
          <w:rFonts w:ascii="Arial" w:hAnsi="Arial" w:cs="Arial"/>
          <w:sz w:val="24"/>
          <w:szCs w:val="24"/>
        </w:rPr>
      </w:pPr>
      <w:r>
        <w:rPr>
          <w:rFonts w:ascii="Arial" w:hAnsi="Arial" w:cs="Arial"/>
          <w:sz w:val="24"/>
          <w:szCs w:val="24"/>
        </w:rPr>
        <w:t>Det har bl.a. betydet, at Kommuneqarfik Sermersooq er meldt ind (igen). For så vidt angår Naalakkersuisut, så er det de enkelte departementer, der beslutter sig for, om de vil tilmeldes Markedspladsen.</w:t>
      </w:r>
    </w:p>
    <w:p w:rsidR="00126711" w:rsidP="00126711" w:rsidRDefault="00126711">
      <w:pPr>
        <w:jc w:val="both"/>
        <w:rPr>
          <w:rFonts w:ascii="Arial" w:hAnsi="Arial" w:cs="Arial"/>
          <w:sz w:val="24"/>
          <w:szCs w:val="24"/>
        </w:rPr>
      </w:pPr>
    </w:p>
    <w:p w:rsidR="00126711" w:rsidP="00126711" w:rsidRDefault="00126711">
      <w:pPr>
        <w:jc w:val="both"/>
        <w:rPr>
          <w:rFonts w:ascii="Arial" w:hAnsi="Arial" w:cs="Arial"/>
          <w:sz w:val="24"/>
          <w:szCs w:val="24"/>
        </w:rPr>
      </w:pPr>
      <w:r>
        <w:rPr>
          <w:rFonts w:ascii="Arial" w:hAnsi="Arial" w:cs="Arial"/>
          <w:sz w:val="24"/>
          <w:szCs w:val="24"/>
        </w:rPr>
        <w:t>Uden at det fremgår af sitet, så skulle den centrale indkøbsfunktion i Naalakkersuisut vist være tilmeldt.</w:t>
      </w:r>
    </w:p>
    <w:p w:rsidR="00126711" w:rsidP="00126711" w:rsidRDefault="00126711">
      <w:pPr>
        <w:jc w:val="both"/>
        <w:rPr>
          <w:rFonts w:ascii="Arial" w:hAnsi="Arial" w:cs="Arial"/>
          <w:sz w:val="24"/>
          <w:szCs w:val="24"/>
        </w:rPr>
      </w:pPr>
    </w:p>
    <w:p w:rsidR="00126711" w:rsidP="00126711" w:rsidRDefault="00126711">
      <w:pPr>
        <w:jc w:val="both"/>
        <w:rPr>
          <w:rFonts w:ascii="Arial" w:hAnsi="Arial" w:cs="Arial"/>
          <w:sz w:val="24"/>
          <w:szCs w:val="24"/>
        </w:rPr>
      </w:pPr>
      <w:r>
        <w:rPr>
          <w:rFonts w:ascii="Arial" w:hAnsi="Arial" w:cs="Arial"/>
          <w:sz w:val="24"/>
          <w:szCs w:val="24"/>
        </w:rPr>
        <w:lastRenderedPageBreak/>
        <w:t>De store offentlige institutioner betaler kr. 35.000,00 i kontingent.</w:t>
      </w:r>
    </w:p>
    <w:p w:rsidR="00C56A3F" w:rsidP="00126711" w:rsidRDefault="00C56A3F">
      <w:pPr>
        <w:jc w:val="both"/>
        <w:rPr>
          <w:rFonts w:ascii="Arial" w:hAnsi="Arial" w:cs="Arial"/>
          <w:sz w:val="24"/>
          <w:szCs w:val="24"/>
        </w:rPr>
      </w:pPr>
    </w:p>
    <w:p w:rsidR="00C56A3F" w:rsidP="00126711" w:rsidRDefault="00C56A3F">
      <w:pPr>
        <w:jc w:val="both"/>
        <w:rPr>
          <w:rFonts w:ascii="Arial" w:hAnsi="Arial" w:cs="Arial"/>
          <w:sz w:val="24"/>
          <w:szCs w:val="24"/>
        </w:rPr>
      </w:pPr>
      <w:r>
        <w:rPr>
          <w:rFonts w:ascii="Arial" w:hAnsi="Arial" w:cs="Arial"/>
          <w:sz w:val="24"/>
          <w:szCs w:val="24"/>
        </w:rPr>
        <w:t>BTO vil forelægge Markedspl</w:t>
      </w:r>
      <w:r w:rsidR="002C774D">
        <w:rPr>
          <w:rFonts w:ascii="Arial" w:hAnsi="Arial" w:cs="Arial"/>
          <w:sz w:val="24"/>
          <w:szCs w:val="24"/>
        </w:rPr>
        <w:t>adsen på bestyrelsesmødet for at få klarlagt, om det kan betale sig.</w:t>
      </w:r>
    </w:p>
    <w:p w:rsidR="002C774D" w:rsidP="00126711" w:rsidRDefault="002C774D">
      <w:pPr>
        <w:jc w:val="both"/>
        <w:rPr>
          <w:rFonts w:ascii="Arial" w:hAnsi="Arial" w:cs="Arial"/>
          <w:sz w:val="24"/>
          <w:szCs w:val="24"/>
        </w:rPr>
      </w:pPr>
    </w:p>
    <w:p w:rsidR="002C774D" w:rsidP="00126711" w:rsidRDefault="002C774D">
      <w:pPr>
        <w:jc w:val="both"/>
        <w:rPr>
          <w:rFonts w:ascii="Arial" w:hAnsi="Arial" w:cs="Arial"/>
          <w:sz w:val="24"/>
          <w:szCs w:val="24"/>
        </w:rPr>
      </w:pPr>
    </w:p>
    <w:p w:rsidRPr="00022304" w:rsidR="002C774D" w:rsidP="00126711" w:rsidRDefault="00022304">
      <w:pPr>
        <w:jc w:val="both"/>
        <w:rPr>
          <w:rFonts w:ascii="Arial" w:hAnsi="Arial" w:cs="Arial"/>
          <w:sz w:val="24"/>
          <w:szCs w:val="24"/>
        </w:rPr>
      </w:pPr>
      <w:r>
        <w:rPr>
          <w:rFonts w:ascii="Arial" w:hAnsi="Arial" w:cs="Arial"/>
          <w:b/>
          <w:sz w:val="24"/>
          <w:szCs w:val="24"/>
          <w:u w:val="single"/>
        </w:rPr>
        <w:t>Ad. 6:</w:t>
      </w:r>
    </w:p>
    <w:p w:rsidR="002C774D" w:rsidP="00126711" w:rsidRDefault="002C774D">
      <w:pPr>
        <w:jc w:val="both"/>
        <w:rPr>
          <w:rFonts w:ascii="Arial" w:hAnsi="Arial" w:cs="Arial"/>
          <w:sz w:val="24"/>
          <w:szCs w:val="24"/>
        </w:rPr>
      </w:pPr>
    </w:p>
    <w:p w:rsidR="002C774D" w:rsidP="00126711" w:rsidRDefault="002C774D">
      <w:pPr>
        <w:jc w:val="both"/>
        <w:rPr>
          <w:rFonts w:ascii="Arial" w:hAnsi="Arial" w:cs="Arial"/>
          <w:sz w:val="24"/>
          <w:szCs w:val="24"/>
        </w:rPr>
      </w:pPr>
      <w:r>
        <w:rPr>
          <w:rFonts w:ascii="Arial" w:hAnsi="Arial" w:cs="Arial"/>
          <w:sz w:val="24"/>
          <w:szCs w:val="24"/>
        </w:rPr>
        <w:t>Hvilke problemstillinger rejses der i forhold til den øgede anvendelse af hjemmearbejdspladser i relation</w:t>
      </w:r>
      <w:r w:rsidR="004E002F">
        <w:rPr>
          <w:rFonts w:ascii="Arial" w:hAnsi="Arial" w:cs="Arial"/>
          <w:sz w:val="24"/>
          <w:szCs w:val="24"/>
        </w:rPr>
        <w:t xml:space="preserve"> det skattemæssige for at stille pc, borde m.v. til rådighed og det arbejdsmiljømæssige spørgsmål om at sidde ved de rigtige borde m.v.</w:t>
      </w:r>
    </w:p>
    <w:p w:rsidR="004E002F" w:rsidP="00126711" w:rsidRDefault="004E002F">
      <w:pPr>
        <w:jc w:val="both"/>
        <w:rPr>
          <w:rFonts w:ascii="Arial" w:hAnsi="Arial" w:cs="Arial"/>
          <w:sz w:val="24"/>
          <w:szCs w:val="24"/>
        </w:rPr>
      </w:pPr>
    </w:p>
    <w:p w:rsidR="004E002F" w:rsidP="00126711" w:rsidRDefault="004E002F">
      <w:pPr>
        <w:jc w:val="both"/>
        <w:rPr>
          <w:rFonts w:ascii="Arial" w:hAnsi="Arial" w:cs="Arial"/>
          <w:sz w:val="24"/>
          <w:szCs w:val="24"/>
        </w:rPr>
      </w:pPr>
      <w:r>
        <w:rPr>
          <w:rFonts w:ascii="Arial" w:hAnsi="Arial" w:cs="Arial"/>
          <w:sz w:val="24"/>
          <w:szCs w:val="24"/>
        </w:rPr>
        <w:t>BTO forelægger spørgsmålene for Corona udvalget.</w:t>
      </w:r>
    </w:p>
    <w:p w:rsidR="004E002F" w:rsidP="00126711" w:rsidRDefault="004E002F">
      <w:pPr>
        <w:jc w:val="both"/>
        <w:rPr>
          <w:rFonts w:ascii="Arial" w:hAnsi="Arial" w:cs="Arial"/>
          <w:sz w:val="24"/>
          <w:szCs w:val="24"/>
        </w:rPr>
      </w:pPr>
      <w:bookmarkStart w:name="_GoBack" w:id="0"/>
      <w:bookmarkEnd w:id="0"/>
    </w:p>
    <w:p w:rsidR="00EF0BBE" w:rsidP="00126711" w:rsidRDefault="004E002F">
      <w:pPr>
        <w:jc w:val="both"/>
        <w:rPr>
          <w:rFonts w:ascii="Arial" w:hAnsi="Arial" w:cs="Arial"/>
          <w:sz w:val="24"/>
          <w:szCs w:val="24"/>
        </w:rPr>
      </w:pPr>
      <w:r>
        <w:rPr>
          <w:rFonts w:ascii="Arial" w:hAnsi="Arial" w:cs="Arial"/>
          <w:sz w:val="24"/>
          <w:szCs w:val="24"/>
        </w:rPr>
        <w:t>Et andet problem er den IT sikkerhed, der stilles krav om i virksomheden, om kravene hertil også stilles og bliver opfyldt i de hjem, hvor medarbejderne arbejder hjemmefra. Skal der stilles de samme krav herom ved hjemmearbejdspladser</w:t>
      </w:r>
      <w:r w:rsidR="00EF0BBE">
        <w:rPr>
          <w:rFonts w:ascii="Arial" w:hAnsi="Arial" w:cs="Arial"/>
          <w:sz w:val="24"/>
          <w:szCs w:val="24"/>
        </w:rPr>
        <w:t>.</w:t>
      </w:r>
    </w:p>
    <w:p w:rsidR="00EF0BBE" w:rsidP="00126711" w:rsidRDefault="00EF0BBE">
      <w:pPr>
        <w:jc w:val="both"/>
        <w:rPr>
          <w:rFonts w:ascii="Arial" w:hAnsi="Arial" w:cs="Arial"/>
          <w:sz w:val="24"/>
          <w:szCs w:val="24"/>
        </w:rPr>
      </w:pPr>
    </w:p>
    <w:p w:rsidR="00EF0BBE" w:rsidP="00126711" w:rsidRDefault="00EF0BBE">
      <w:pPr>
        <w:jc w:val="both"/>
        <w:rPr>
          <w:rFonts w:ascii="Arial" w:hAnsi="Arial" w:cs="Arial"/>
          <w:sz w:val="24"/>
          <w:szCs w:val="24"/>
        </w:rPr>
      </w:pPr>
      <w:r>
        <w:rPr>
          <w:rFonts w:ascii="Arial" w:hAnsi="Arial" w:cs="Arial"/>
          <w:sz w:val="24"/>
          <w:szCs w:val="24"/>
        </w:rPr>
        <w:t>Endvidere skal det skattemæssige afklares, således at situationen ikke ender med, at Coronaen ”tvinger” folk at arbejde hjemmefra, hvorfra det rammes skattemæssigt.</w:t>
      </w:r>
    </w:p>
    <w:p w:rsidR="00EF0BBE" w:rsidP="00126711" w:rsidRDefault="00EF0BBE">
      <w:pPr>
        <w:jc w:val="both"/>
        <w:rPr>
          <w:rFonts w:ascii="Arial" w:hAnsi="Arial" w:cs="Arial"/>
          <w:sz w:val="24"/>
          <w:szCs w:val="24"/>
        </w:rPr>
      </w:pPr>
    </w:p>
    <w:p w:rsidR="00EF0BBE" w:rsidP="00126711" w:rsidRDefault="00EF0BBE">
      <w:pPr>
        <w:jc w:val="both"/>
        <w:rPr>
          <w:rFonts w:ascii="Arial" w:hAnsi="Arial" w:cs="Arial"/>
          <w:sz w:val="24"/>
          <w:szCs w:val="24"/>
        </w:rPr>
      </w:pPr>
      <w:r>
        <w:rPr>
          <w:rFonts w:ascii="Arial" w:hAnsi="Arial" w:cs="Arial"/>
          <w:sz w:val="24"/>
          <w:szCs w:val="24"/>
        </w:rPr>
        <w:t>Det skattemæssige spørgsmål forelægges Covid 19 gruppen.</w:t>
      </w:r>
    </w:p>
    <w:p w:rsidR="00EF0BBE" w:rsidP="00126711" w:rsidRDefault="00EF0BBE">
      <w:pPr>
        <w:jc w:val="both"/>
        <w:rPr>
          <w:rFonts w:ascii="Arial" w:hAnsi="Arial" w:cs="Arial"/>
          <w:sz w:val="24"/>
          <w:szCs w:val="24"/>
        </w:rPr>
      </w:pPr>
    </w:p>
    <w:p w:rsidRPr="00022304" w:rsidR="00EF0BBE" w:rsidP="00126711" w:rsidRDefault="00022304">
      <w:pPr>
        <w:jc w:val="both"/>
        <w:rPr>
          <w:rFonts w:ascii="Arial" w:hAnsi="Arial" w:cs="Arial"/>
          <w:sz w:val="24"/>
          <w:szCs w:val="24"/>
        </w:rPr>
      </w:pPr>
      <w:r>
        <w:rPr>
          <w:rFonts w:ascii="Arial" w:hAnsi="Arial" w:cs="Arial"/>
          <w:b/>
          <w:sz w:val="24"/>
          <w:szCs w:val="24"/>
          <w:u w:val="single"/>
        </w:rPr>
        <w:t>Ad.: 7.</w:t>
      </w:r>
    </w:p>
    <w:p w:rsidR="00EF0BBE" w:rsidP="00126711" w:rsidRDefault="00EF0BBE">
      <w:pPr>
        <w:jc w:val="both"/>
        <w:rPr>
          <w:rFonts w:ascii="Arial" w:hAnsi="Arial" w:cs="Arial"/>
          <w:sz w:val="24"/>
          <w:szCs w:val="24"/>
        </w:rPr>
      </w:pPr>
    </w:p>
    <w:p w:rsidR="004E002F" w:rsidP="00126711" w:rsidRDefault="00757B10">
      <w:pPr>
        <w:jc w:val="both"/>
        <w:rPr>
          <w:rFonts w:ascii="Arial" w:hAnsi="Arial" w:cs="Arial"/>
          <w:sz w:val="24"/>
          <w:szCs w:val="24"/>
        </w:rPr>
      </w:pPr>
      <w:r>
        <w:rPr>
          <w:rFonts w:ascii="Arial" w:hAnsi="Arial" w:cs="Arial"/>
          <w:sz w:val="24"/>
          <w:szCs w:val="24"/>
        </w:rPr>
        <w:t>Alle grønlandske virksomheder skal registreres som momsfrie i det danske CVR register, således at vores</w:t>
      </w:r>
      <w:r w:rsidR="004E002F">
        <w:rPr>
          <w:rFonts w:ascii="Arial" w:hAnsi="Arial" w:cs="Arial"/>
          <w:sz w:val="24"/>
          <w:szCs w:val="24"/>
        </w:rPr>
        <w:t xml:space="preserve"> </w:t>
      </w:r>
      <w:r>
        <w:rPr>
          <w:rFonts w:ascii="Arial" w:hAnsi="Arial" w:cs="Arial"/>
          <w:sz w:val="24"/>
          <w:szCs w:val="24"/>
        </w:rPr>
        <w:t>danske leverandører ikke opkræver moms hos os. Mange/alle danske leverandører opkræver moms hos de grønlandske kunder, alene fordi vi er tilmeldt CVR.</w:t>
      </w:r>
    </w:p>
    <w:p w:rsidR="00757B10" w:rsidP="00126711" w:rsidRDefault="00757B10">
      <w:pPr>
        <w:jc w:val="both"/>
        <w:rPr>
          <w:rFonts w:ascii="Arial" w:hAnsi="Arial" w:cs="Arial"/>
          <w:sz w:val="24"/>
          <w:szCs w:val="24"/>
        </w:rPr>
      </w:pPr>
    </w:p>
    <w:p w:rsidR="00757B10" w:rsidP="00126711" w:rsidRDefault="00757B10">
      <w:pPr>
        <w:jc w:val="both"/>
        <w:rPr>
          <w:rFonts w:ascii="Arial" w:hAnsi="Arial" w:cs="Arial"/>
          <w:sz w:val="24"/>
          <w:szCs w:val="24"/>
        </w:rPr>
      </w:pPr>
      <w:r>
        <w:rPr>
          <w:rFonts w:ascii="Arial" w:hAnsi="Arial" w:cs="Arial"/>
          <w:sz w:val="24"/>
          <w:szCs w:val="24"/>
        </w:rPr>
        <w:t xml:space="preserve">Grønland skal have et særligt punkt i CVR, som </w:t>
      </w:r>
      <w:r w:rsidR="00F203DD">
        <w:rPr>
          <w:rFonts w:ascii="Arial" w:hAnsi="Arial" w:cs="Arial"/>
          <w:sz w:val="24"/>
          <w:szCs w:val="24"/>
        </w:rPr>
        <w:t>registrerer, at vi ikke betaler moms i Grønland, således at momsen ikke opkræves.</w:t>
      </w:r>
    </w:p>
    <w:p w:rsidR="00F203DD" w:rsidP="00126711" w:rsidRDefault="00F203DD">
      <w:pPr>
        <w:jc w:val="both"/>
        <w:rPr>
          <w:rFonts w:ascii="Arial" w:hAnsi="Arial" w:cs="Arial"/>
          <w:sz w:val="24"/>
          <w:szCs w:val="24"/>
        </w:rPr>
      </w:pPr>
    </w:p>
    <w:p w:rsidRPr="00022304" w:rsidR="00F203DD" w:rsidP="00126711" w:rsidRDefault="00022304">
      <w:pPr>
        <w:jc w:val="both"/>
        <w:rPr>
          <w:rFonts w:ascii="Arial" w:hAnsi="Arial" w:cs="Arial"/>
          <w:sz w:val="24"/>
          <w:szCs w:val="24"/>
        </w:rPr>
      </w:pPr>
      <w:r>
        <w:rPr>
          <w:rFonts w:ascii="Arial" w:hAnsi="Arial" w:cs="Arial"/>
          <w:b/>
          <w:sz w:val="24"/>
          <w:szCs w:val="24"/>
          <w:u w:val="single"/>
        </w:rPr>
        <w:t>Ad.: 8.</w:t>
      </w:r>
    </w:p>
    <w:p w:rsidR="00F203DD" w:rsidP="00126711" w:rsidRDefault="00F203DD">
      <w:pPr>
        <w:jc w:val="both"/>
        <w:rPr>
          <w:rFonts w:ascii="Arial" w:hAnsi="Arial" w:cs="Arial"/>
          <w:sz w:val="24"/>
          <w:szCs w:val="24"/>
        </w:rPr>
      </w:pPr>
    </w:p>
    <w:p w:rsidR="00F203DD" w:rsidP="00126711" w:rsidRDefault="00F203DD">
      <w:pPr>
        <w:jc w:val="both"/>
        <w:rPr>
          <w:rFonts w:ascii="Arial" w:hAnsi="Arial" w:cs="Arial"/>
          <w:sz w:val="24"/>
          <w:szCs w:val="24"/>
        </w:rPr>
      </w:pPr>
      <w:r>
        <w:rPr>
          <w:rFonts w:ascii="Arial" w:hAnsi="Arial" w:cs="Arial"/>
          <w:sz w:val="24"/>
          <w:szCs w:val="24"/>
        </w:rPr>
        <w:t>JJS laver et oplæg til en særlig aftale á la den, der tidligere var gældende, der kodificerer den særlige pris, som bruger skal betale</w:t>
      </w:r>
      <w:r w:rsidR="00022304">
        <w:rPr>
          <w:rFonts w:ascii="Arial" w:hAnsi="Arial" w:cs="Arial"/>
          <w:sz w:val="24"/>
          <w:szCs w:val="24"/>
        </w:rPr>
        <w:t xml:space="preserve"> til KODA/Gramex</w:t>
      </w:r>
      <w:r>
        <w:rPr>
          <w:rFonts w:ascii="Arial" w:hAnsi="Arial" w:cs="Arial"/>
          <w:sz w:val="24"/>
          <w:szCs w:val="24"/>
        </w:rPr>
        <w:t>.</w:t>
      </w:r>
    </w:p>
    <w:p w:rsidR="00F872D9" w:rsidP="00DC3BAC" w:rsidRDefault="00F872D9">
      <w:pPr>
        <w:rPr>
          <w:rFonts w:ascii="Arial" w:hAnsi="Arial" w:cs="Arial"/>
          <w:sz w:val="24"/>
          <w:szCs w:val="24"/>
        </w:rPr>
      </w:pPr>
    </w:p>
    <w:p w:rsidRPr="00126711" w:rsidR="00126711" w:rsidP="00DC3BAC" w:rsidRDefault="00022304">
      <w:pPr>
        <w:rPr>
          <w:rFonts w:ascii="Arial" w:hAnsi="Arial" w:cs="Arial"/>
          <w:sz w:val="24"/>
          <w:szCs w:val="24"/>
        </w:rPr>
      </w:pPr>
      <w:r>
        <w:rPr>
          <w:rFonts w:ascii="Arial" w:hAnsi="Arial" w:cs="Arial"/>
          <w:b/>
          <w:sz w:val="24"/>
          <w:szCs w:val="24"/>
          <w:u w:val="single"/>
        </w:rPr>
        <w:t>Ad. 9.</w:t>
      </w:r>
    </w:p>
    <w:p w:rsidR="00F872D9" w:rsidP="00DC3BAC" w:rsidRDefault="00F872D9">
      <w:pPr>
        <w:rPr>
          <w:rFonts w:ascii="Arial" w:hAnsi="Arial" w:cs="Arial"/>
          <w:sz w:val="24"/>
          <w:szCs w:val="24"/>
        </w:rPr>
      </w:pPr>
    </w:p>
    <w:p w:rsidR="00F203DD" w:rsidP="00DC3BAC" w:rsidRDefault="00F203DD">
      <w:pPr>
        <w:rPr>
          <w:rFonts w:ascii="Arial" w:hAnsi="Arial" w:cs="Arial"/>
          <w:sz w:val="24"/>
          <w:szCs w:val="24"/>
        </w:rPr>
      </w:pPr>
      <w:r>
        <w:rPr>
          <w:rFonts w:ascii="Arial" w:hAnsi="Arial" w:cs="Arial"/>
          <w:sz w:val="24"/>
          <w:szCs w:val="24"/>
        </w:rPr>
        <w:t>Intet at bemærke.</w:t>
      </w:r>
    </w:p>
    <w:p w:rsidRPr="006B6EC4" w:rsidR="00F203DD" w:rsidP="00DC3BAC" w:rsidRDefault="00F203DD">
      <w:pPr>
        <w:rPr>
          <w:rFonts w:ascii="Arial" w:hAnsi="Arial" w:cs="Arial"/>
          <w:sz w:val="24"/>
          <w:szCs w:val="24"/>
        </w:rPr>
      </w:pPr>
    </w:p>
    <w:p w:rsidRPr="006B6EC4" w:rsidR="00C86591" w:rsidP="00C86591" w:rsidRDefault="006B6EC4">
      <w:pPr>
        <w:jc w:val="center"/>
        <w:rPr>
          <w:rFonts w:ascii="Arial" w:hAnsi="Arial" w:cs="Arial"/>
          <w:sz w:val="24"/>
          <w:szCs w:val="24"/>
        </w:rPr>
      </w:pPr>
      <w:r w:rsidRPr="006B6EC4">
        <w:rPr>
          <w:rFonts w:ascii="Arial" w:hAnsi="Arial" w:cs="Arial"/>
          <w:sz w:val="24"/>
          <w:szCs w:val="24"/>
        </w:rPr>
        <w:t>Nuuk, den 15. oktober 2020</w:t>
      </w:r>
    </w:p>
    <w:p w:rsidRPr="006B6EC4" w:rsidR="00C86591" w:rsidP="00022304" w:rsidRDefault="00C86591">
      <w:pPr>
        <w:rPr>
          <w:rFonts w:ascii="Arial" w:hAnsi="Arial" w:cs="Arial"/>
          <w:sz w:val="24"/>
          <w:szCs w:val="24"/>
        </w:rPr>
      </w:pPr>
    </w:p>
    <w:p w:rsidRPr="006B6EC4" w:rsidR="00910D24" w:rsidP="00910D24" w:rsidRDefault="00910D24">
      <w:pPr>
        <w:jc w:val="center"/>
        <w:rPr>
          <w:rFonts w:ascii="Arial" w:hAnsi="Arial" w:cs="Arial"/>
          <w:sz w:val="24"/>
          <w:szCs w:val="24"/>
        </w:rPr>
      </w:pPr>
      <w:r w:rsidRPr="006B6EC4">
        <w:rPr>
          <w:rFonts w:ascii="Arial" w:hAnsi="Arial" w:cs="Arial"/>
          <w:sz w:val="24"/>
          <w:szCs w:val="24"/>
        </w:rPr>
        <w:fldChar w:fldCharType="begin"/>
      </w:r>
      <w:r w:rsidRPr="006B6EC4">
        <w:rPr>
          <w:rFonts w:ascii="Arial" w:hAnsi="Arial" w:cs="Arial"/>
          <w:sz w:val="24"/>
          <w:szCs w:val="24"/>
        </w:rPr>
        <w:instrText xml:space="preserve"> DOCPROPERTY  "DN_D_ Afsender navn"  \* MERGEFORMAT </w:instrText>
      </w:r>
      <w:r w:rsidRPr="006B6EC4">
        <w:rPr>
          <w:rFonts w:ascii="Arial" w:hAnsi="Arial" w:cs="Arial"/>
          <w:sz w:val="24"/>
          <w:szCs w:val="24"/>
        </w:rPr>
        <w:fldChar w:fldCharType="separate"/>
      </w:r>
      <w:r>
        <w:rPr>
          <w:rFonts w:ascii="Arial" w:hAnsi="Arial" w:cs="Arial"/>
          <w:sz w:val="24"/>
          <w:szCs w:val="24"/>
        </w:rPr>
        <w:t>Lars Krogsgaard-Jensen</w:t>
      </w:r>
      <w:r w:rsidRPr="006B6EC4">
        <w:rPr>
          <w:rFonts w:ascii="Arial" w:hAnsi="Arial" w:cs="Arial"/>
          <w:sz w:val="24"/>
          <w:szCs w:val="24"/>
        </w:rPr>
        <w:fldChar w:fldCharType="end"/>
      </w:r>
    </w:p>
    <w:p w:rsidRPr="006B6EC4" w:rsidR="006B6EC4" w:rsidP="00910D24" w:rsidRDefault="006B6EC4">
      <w:pPr>
        <w:jc w:val="center"/>
        <w:rPr>
          <w:rFonts w:ascii="Arial" w:hAnsi="Arial" w:cs="Arial"/>
          <w:sz w:val="24"/>
          <w:szCs w:val="24"/>
        </w:rPr>
      </w:pPr>
      <w:r w:rsidRPr="006B6EC4">
        <w:rPr>
          <w:rFonts w:ascii="Arial" w:hAnsi="Arial" w:cs="Arial"/>
          <w:sz w:val="24"/>
          <w:szCs w:val="24"/>
        </w:rPr>
        <w:t>Juridisk Konsulent, sekr.</w:t>
      </w:r>
    </w:p>
    <w:sectPr w:rsidRPr="006B6EC4" w:rsidR="006B6EC4" w:rsidSect="001C203A">
      <w:footerReference w:type="default" r:id="rId7"/>
      <w:headerReference w:type="first" r:id="rId8"/>
      <w:footerReference w:type="first" r:id="rId9"/>
      <w:pgSz w:w="11906" w:h="16838" w:code="9"/>
      <w:pgMar w:top="2268" w:right="567"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B10" w:rsidRDefault="00757B10" w:rsidP="00C86591">
      <w:r>
        <w:separator/>
      </w:r>
    </w:p>
  </w:endnote>
  <w:endnote w:type="continuationSeparator" w:id="0">
    <w:p w:rsidR="00757B10" w:rsidRDefault="00757B10"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724723"/>
      <w:docPartObj>
        <w:docPartGallery w:val="Page Numbers (Bottom of Page)"/>
        <w:docPartUnique/>
      </w:docPartObj>
    </w:sdtPr>
    <w:sdtEndPr>
      <w:rPr>
        <w:noProof/>
      </w:rPr>
    </w:sdtEndPr>
    <w:sdtContent>
      <w:p w:rsidR="00757B10" w:rsidRDefault="00757B10">
        <w:pPr>
          <w:pStyle w:val="Sidefod"/>
          <w:jc w:val="right"/>
        </w:pPr>
        <w:r>
          <w:fldChar w:fldCharType="begin"/>
        </w:r>
        <w:r>
          <w:instrText xml:space="preserve"> PAGE   \* MERGEFORMAT </w:instrText>
        </w:r>
        <w:r>
          <w:fldChar w:fldCharType="separate"/>
        </w:r>
        <w:r w:rsidR="00022304">
          <w:rPr>
            <w:noProof/>
          </w:rPr>
          <w:t>3</w:t>
        </w:r>
        <w:r>
          <w:rPr>
            <w:noProof/>
          </w:rPr>
          <w:fldChar w:fldCharType="end"/>
        </w:r>
      </w:p>
    </w:sdtContent>
  </w:sdt>
  <w:p w:rsidR="00757B10" w:rsidRDefault="00757B10">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180970"/>
      <w:docPartObj>
        <w:docPartGallery w:val="Page Numbers (Bottom of Page)"/>
        <w:docPartUnique/>
      </w:docPartObj>
    </w:sdtPr>
    <w:sdtEndPr>
      <w:rPr>
        <w:noProof/>
      </w:rPr>
    </w:sdtEndPr>
    <w:sdtContent>
      <w:p w:rsidR="00757B10" w:rsidRDefault="00757B10">
        <w:pPr>
          <w:pStyle w:val="Sidefod"/>
          <w:jc w:val="right"/>
        </w:pPr>
        <w:r>
          <w:fldChar w:fldCharType="begin"/>
        </w:r>
        <w:r>
          <w:instrText xml:space="preserve"> PAGE   \* MERGEFORMAT </w:instrText>
        </w:r>
        <w:r>
          <w:fldChar w:fldCharType="separate"/>
        </w:r>
        <w:r w:rsidR="00022304">
          <w:rPr>
            <w:noProof/>
          </w:rPr>
          <w:t>1</w:t>
        </w:r>
        <w:r>
          <w:rPr>
            <w:noProof/>
          </w:rPr>
          <w:fldChar w:fldCharType="end"/>
        </w:r>
      </w:p>
    </w:sdtContent>
  </w:sdt>
  <w:p w:rsidR="00757B10" w:rsidRDefault="00757B10">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B10" w:rsidRDefault="00757B10" w:rsidP="00C86591">
      <w:r>
        <w:separator/>
      </w:r>
    </w:p>
  </w:footnote>
  <w:footnote w:type="continuationSeparator" w:id="0">
    <w:p w:rsidR="00757B10" w:rsidRDefault="00757B10" w:rsidP="00C86591">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395BF0" w:rsidR="00757B10" w:rsidP="00395BF0" w:rsidRDefault="00757B10">
    <w:pPr>
      <w:pStyle w:val="Sidehoved"/>
    </w:pPr>
    <w:r>
      <w:rPr>
        <w:noProof/>
      </w:rPr>
      <w:drawing>
        <wp:anchor distT="0" distB="0" distL="114300" distR="114300" simplePos="0" relativeHeight="251658240" behindDoc="1" locked="0" layoutInCell="1" allowOverlap="1" wp14:editId="3B1280E1" wp14:anchorId="4CB79D18">
          <wp:simplePos x="0" y="0"/>
          <wp:positionH relativeFrom="page">
            <wp:posOffset>-13970</wp:posOffset>
          </wp:positionH>
          <wp:positionV relativeFrom="paragraph">
            <wp:posOffset>-753110</wp:posOffset>
          </wp:positionV>
          <wp:extent cx="7560000" cy="1730010"/>
          <wp:effectExtent l="0" t="0" r="317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818B6"/>
    <w:multiLevelType w:val="hybridMultilevel"/>
    <w:tmpl w:val="74C62B8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2304"/>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6F90"/>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711"/>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4D"/>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12B"/>
    <w:rsid w:val="00436246"/>
    <w:rsid w:val="00441819"/>
    <w:rsid w:val="00441A7A"/>
    <w:rsid w:val="0044207D"/>
    <w:rsid w:val="00442362"/>
    <w:rsid w:val="00443A1A"/>
    <w:rsid w:val="004441B2"/>
    <w:rsid w:val="00444E9B"/>
    <w:rsid w:val="00445005"/>
    <w:rsid w:val="00445302"/>
    <w:rsid w:val="00445619"/>
    <w:rsid w:val="00446461"/>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002F"/>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C4"/>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57B10"/>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A1B0F"/>
    <w:rsid w:val="007A2E8A"/>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745"/>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4AC"/>
    <w:rsid w:val="00AB56B3"/>
    <w:rsid w:val="00AB6208"/>
    <w:rsid w:val="00AB7668"/>
    <w:rsid w:val="00AB79EF"/>
    <w:rsid w:val="00AB7A9D"/>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47E"/>
    <w:rsid w:val="00B669E8"/>
    <w:rsid w:val="00B66C5C"/>
    <w:rsid w:val="00B67016"/>
    <w:rsid w:val="00B6746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0DD4"/>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7EF8"/>
    <w:rsid w:val="00C51893"/>
    <w:rsid w:val="00C518F0"/>
    <w:rsid w:val="00C51B13"/>
    <w:rsid w:val="00C535DC"/>
    <w:rsid w:val="00C53E94"/>
    <w:rsid w:val="00C5425B"/>
    <w:rsid w:val="00C56A3F"/>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ACF"/>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AEC"/>
    <w:rsid w:val="00D47BDF"/>
    <w:rsid w:val="00D51009"/>
    <w:rsid w:val="00D517F0"/>
    <w:rsid w:val="00D51BB2"/>
    <w:rsid w:val="00D5211D"/>
    <w:rsid w:val="00D54B38"/>
    <w:rsid w:val="00D554ED"/>
    <w:rsid w:val="00D57CB2"/>
    <w:rsid w:val="00D60152"/>
    <w:rsid w:val="00D60385"/>
    <w:rsid w:val="00D60805"/>
    <w:rsid w:val="00D6091A"/>
    <w:rsid w:val="00D6331B"/>
    <w:rsid w:val="00D63BF1"/>
    <w:rsid w:val="00D644E7"/>
    <w:rsid w:val="00D65419"/>
    <w:rsid w:val="00D6602C"/>
    <w:rsid w:val="00D67171"/>
    <w:rsid w:val="00D67F90"/>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242C"/>
    <w:rsid w:val="00E32E7E"/>
    <w:rsid w:val="00E33566"/>
    <w:rsid w:val="00E34204"/>
    <w:rsid w:val="00E3451F"/>
    <w:rsid w:val="00E35FEB"/>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584F"/>
    <w:rsid w:val="00EE5A63"/>
    <w:rsid w:val="00EE795A"/>
    <w:rsid w:val="00EF0BBE"/>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6288"/>
    <w:rsid w:val="00F17298"/>
    <w:rsid w:val="00F174CD"/>
    <w:rsid w:val="00F176EE"/>
    <w:rsid w:val="00F17A16"/>
    <w:rsid w:val="00F2039D"/>
    <w:rsid w:val="00F203D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4B7"/>
    <w:rsid w:val="00F84868"/>
    <w:rsid w:val="00F84CD7"/>
    <w:rsid w:val="00F85F30"/>
    <w:rsid w:val="00F8606D"/>
    <w:rsid w:val="00F862A0"/>
    <w:rsid w:val="00F868E8"/>
    <w:rsid w:val="00F872D9"/>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983"/>
    <w:rPr>
      <w:rFonts w:ascii="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paragraph" w:styleId="Listeafsnit">
    <w:name w:val="List Paragraph"/>
    <w:basedOn w:val="Normal"/>
    <w:uiPriority w:val="34"/>
    <w:qFormat/>
    <w:rsid w:val="006B6E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46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4839368F</Template>
  <TotalTime>283</TotalTime>
  <Pages>3</Pages>
  <Words>720</Words>
  <Characters>4397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Lars Krogsgaard-Jensen</cp:lastModifiedBy>
  <cp:revision>20</cp:revision>
  <cp:lastPrinted>2020-10-19T13:45:00Z</cp:lastPrinted>
  <dcterms:created xsi:type="dcterms:W3CDTF">2011-07-13T13:46:00Z</dcterms:created>
  <dcterms:modified xsi:type="dcterms:W3CDTF">2020-10-19T13:51:00Z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fsender navn">
    <vt:lpwstr>Afsender navn</vt:lpwstr>
  </op:property>
  <op:property fmtid="{D5CDD505-2E9C-101B-9397-08002B2CF9AE}" pid="3" name="dokumentnummer">
    <vt:lpwstr>dokumentnummer</vt:lpwstr>
  </op:property>
  <op:property fmtid="{D5CDD505-2E9C-101B-9397-08002B2CF9AE}" pid="4" name="Modtager">
    <vt:lpwstr>Modtager</vt:lpwstr>
  </op:property>
  <op:property fmtid="{D5CDD505-2E9C-101B-9397-08002B2CF9AE}" pid="5" name="Afsendelsesdato">
    <vt:lpwstr>Afsendelsesdato</vt:lpwstr>
  </op:property>
  <op:property fmtid="{D5CDD505-2E9C-101B-9397-08002B2CF9AE}" pid="6" name="Afsender titel">
    <vt:lpwstr>Afsender titel</vt:lpwstr>
  </op:property>
  <op:property fmtid="{D5CDD505-2E9C-101B-9397-08002B2CF9AE}" pid="7" name="Dokument titel">
    <vt:lpwstr>Dokument titel</vt:lpwstr>
  </op:property>
  <op:property fmtid="{D5CDD505-2E9C-101B-9397-08002B2CF9AE}" pid="8" name="DN_D dokumentnummer">
    <vt:lpwstr>D20-11848</vt:lpwstr>
  </op:property>
  <op:property fmtid="{D5CDD505-2E9C-101B-9397-08002B2CF9AE}" pid="9" name="DN_D Modtager">
    <vt:lpwstr/>
  </op:property>
  <op:property fmtid="{D5CDD505-2E9C-101B-9397-08002B2CF9AE}" pid="10" name="DN_D Afsendelsesdato">
    <vt:lpwstr>15. oktober 2020</vt:lpwstr>
  </op:property>
  <op:property fmtid="{D5CDD505-2E9C-101B-9397-08002B2CF9AE}" pid="11" name="DN_D_ Afsender navn">
    <vt:lpwstr>Lars Krogsgaard-Jensen</vt:lpwstr>
  </op:property>
  <op:property fmtid="{D5CDD505-2E9C-101B-9397-08002B2CF9AE}" pid="12" name="DN_D_Afsender titel">
    <vt:lpwstr/>
  </op:property>
  <op:property fmtid="{D5CDD505-2E9C-101B-9397-08002B2CF9AE}" pid="13" name="DN_D Dokument titel">
    <vt:lpwstr>Referat fra brancheudvalgsmøde den 15. oktober 2020 i IT, Kommunikation og Medie.</vt:lpwstr>
  </op:property>
  <op:property fmtid="{D5CDD505-2E9C-101B-9397-08002B2CF9AE}" pid="14" name="DN_D_email">
    <vt:lpwstr/>
  </op:property>
  <op:property fmtid="{D5CDD505-2E9C-101B-9397-08002B2CF9AE}" pid="15" name="sagsnummer">
    <vt:lpwstr>S20-575</vt:lpwstr>
  </op:property>
  <op:property fmtid="{D5CDD505-2E9C-101B-9397-08002B2CF9AE}" pid="16" name="Sagstitel">
    <vt:lpwstr>Møder 2020</vt:lpwstr>
  </op:property>
</op:Properties>
</file>