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22442" w14:textId="77777777" w:rsidR="00A930A7" w:rsidRDefault="00A3628F" w:rsidP="00B54A6B">
      <w:pPr>
        <w:jc w:val="both"/>
        <w:rPr>
          <w:rFonts w:ascii="Times New Roman" w:hAnsi="Times New Roman" w:cs="Times New Roman"/>
          <w:sz w:val="24"/>
          <w:szCs w:val="24"/>
        </w:rPr>
      </w:pPr>
      <w:r>
        <w:rPr>
          <w:rFonts w:ascii="Times New Roman" w:hAnsi="Times New Roman" w:cs="Times New Roman"/>
          <w:sz w:val="24"/>
          <w:szCs w:val="24"/>
        </w:rPr>
        <w:t xml:space="preserve">Naalakkersuisut matumuuna </w:t>
      </w:r>
      <w:r w:rsidR="00A930A7">
        <w:rPr>
          <w:rFonts w:ascii="Times New Roman" w:hAnsi="Times New Roman" w:cs="Times New Roman"/>
          <w:sz w:val="24"/>
          <w:szCs w:val="24"/>
        </w:rPr>
        <w:t xml:space="preserve">Inatsisartut suleriaasianni § 33 naapertorlugu aalajangiiffigisassatut siunnersuut </w:t>
      </w:r>
      <w:r>
        <w:rPr>
          <w:rFonts w:ascii="Times New Roman" w:hAnsi="Times New Roman" w:cs="Times New Roman"/>
          <w:sz w:val="24"/>
          <w:szCs w:val="24"/>
        </w:rPr>
        <w:t>pineqartoq saqqummiuppaat:</w:t>
      </w:r>
    </w:p>
    <w:p w14:paraId="7C85CB5E" w14:textId="77777777" w:rsidR="00A3628F" w:rsidRPr="00A3628F" w:rsidRDefault="00A3628F" w:rsidP="00B54A6B">
      <w:pPr>
        <w:jc w:val="both"/>
        <w:rPr>
          <w:rFonts w:ascii="Times New Roman" w:hAnsi="Times New Roman" w:cs="Times New Roman"/>
          <w:b/>
          <w:sz w:val="24"/>
          <w:szCs w:val="24"/>
        </w:rPr>
      </w:pPr>
      <w:r>
        <w:rPr>
          <w:rFonts w:ascii="Times New Roman" w:hAnsi="Times New Roman" w:cs="Times New Roman"/>
          <w:b/>
          <w:sz w:val="24"/>
          <w:szCs w:val="24"/>
        </w:rPr>
        <w:t>Aningaasalersuinermik ingerlataqarneq pillugu inatsisip allanngortinnissaa pillugu Ka-laallit Nunaannut atortuulersinnissaanut Namminersorlutik Oqartussat akuersissute-qarnissaat pillugu Inatsisartut aalajangiiffigisassaattut siunnersuut.</w:t>
      </w:r>
    </w:p>
    <w:p w14:paraId="33D7DBB9" w14:textId="77777777" w:rsidR="00B54A6B" w:rsidRDefault="00B54A6B" w:rsidP="00B54A6B">
      <w:pPr>
        <w:jc w:val="both"/>
        <w:rPr>
          <w:rFonts w:ascii="Times New Roman" w:hAnsi="Times New Roman" w:cs="Times New Roman"/>
          <w:sz w:val="24"/>
          <w:szCs w:val="24"/>
        </w:rPr>
      </w:pPr>
      <w:r>
        <w:rPr>
          <w:rFonts w:ascii="Times New Roman" w:hAnsi="Times New Roman" w:cs="Times New Roman"/>
          <w:sz w:val="24"/>
          <w:szCs w:val="24"/>
        </w:rPr>
        <w:t>(</w:t>
      </w:r>
      <w:r w:rsidR="00A3628F">
        <w:rPr>
          <w:rFonts w:ascii="Times New Roman" w:hAnsi="Times New Roman" w:cs="Times New Roman"/>
          <w:sz w:val="24"/>
          <w:szCs w:val="24"/>
        </w:rPr>
        <w:t xml:space="preserve">Aningaasaqarnermut Nunamullu Namminermut </w:t>
      </w:r>
      <w:r>
        <w:rPr>
          <w:rFonts w:ascii="Times New Roman" w:hAnsi="Times New Roman" w:cs="Times New Roman"/>
          <w:sz w:val="24"/>
          <w:szCs w:val="24"/>
        </w:rPr>
        <w:t>Naalakke</w:t>
      </w:r>
      <w:r w:rsidR="00A3628F">
        <w:rPr>
          <w:rFonts w:ascii="Times New Roman" w:hAnsi="Times New Roman" w:cs="Times New Roman"/>
          <w:sz w:val="24"/>
          <w:szCs w:val="24"/>
        </w:rPr>
        <w:t>rsuisoq</w:t>
      </w:r>
      <w:r>
        <w:rPr>
          <w:rFonts w:ascii="Times New Roman" w:hAnsi="Times New Roman" w:cs="Times New Roman"/>
          <w:sz w:val="24"/>
          <w:szCs w:val="24"/>
        </w:rPr>
        <w:t>)</w:t>
      </w:r>
    </w:p>
    <w:p w14:paraId="7B15045F" w14:textId="77777777" w:rsidR="00A3628F" w:rsidRDefault="00A3628F" w:rsidP="00B54A6B">
      <w:pPr>
        <w:jc w:val="both"/>
        <w:rPr>
          <w:rFonts w:ascii="Times New Roman" w:hAnsi="Times New Roman" w:cs="Times New Roman"/>
          <w:sz w:val="24"/>
          <w:szCs w:val="24"/>
        </w:rPr>
      </w:pPr>
      <w:r>
        <w:rPr>
          <w:rFonts w:ascii="Times New Roman" w:hAnsi="Times New Roman" w:cs="Times New Roman"/>
          <w:b/>
          <w:bCs/>
          <w:sz w:val="24"/>
          <w:szCs w:val="24"/>
        </w:rPr>
        <w:t>Tunngavilersuut</w:t>
      </w:r>
      <w:r w:rsidR="00B54A6B">
        <w:rPr>
          <w:rFonts w:ascii="Times New Roman" w:hAnsi="Times New Roman" w:cs="Times New Roman"/>
          <w:b/>
          <w:bCs/>
          <w:sz w:val="24"/>
          <w:szCs w:val="24"/>
        </w:rPr>
        <w:br/>
      </w:r>
      <w:r>
        <w:rPr>
          <w:rFonts w:ascii="Times New Roman" w:hAnsi="Times New Roman" w:cs="Times New Roman"/>
          <w:sz w:val="24"/>
          <w:szCs w:val="24"/>
        </w:rPr>
        <w:t>Aningaasalersuinermik ingerlataqarneq pillugu inatsisit Danmarkimi Kalaallit Nunaannilu atuuttut ilarujussui nunani tamalaani aalajangersakkanik imaqarput, ilaatigut ingammik EU-mi maleruagassanik. Aalajangiiffigisassatut siunnersuummi Kalaallit Nunaanni maleruagassat atuuttut – nunatsinni pissutsinut naleqqussakkat – Danmarkimi maleruagassanut atuuttunut, EU-mi maleruagassanut naapertuuttunngorsakkanut, qulakkeerinninnissaq siunertarineqarpoq.</w:t>
      </w:r>
    </w:p>
    <w:p w14:paraId="3C278B7C" w14:textId="33369E26" w:rsidR="00CF261D" w:rsidRDefault="00A3628F" w:rsidP="00B54A6B">
      <w:pPr>
        <w:jc w:val="both"/>
        <w:rPr>
          <w:rFonts w:ascii="Times New Roman" w:hAnsi="Times New Roman" w:cs="Times New Roman"/>
          <w:sz w:val="24"/>
          <w:szCs w:val="24"/>
        </w:rPr>
      </w:pPr>
      <w:r>
        <w:rPr>
          <w:rFonts w:ascii="Times New Roman" w:hAnsi="Times New Roman" w:cs="Times New Roman"/>
          <w:sz w:val="24"/>
          <w:szCs w:val="24"/>
        </w:rPr>
        <w:t>Aningaasalersuinermik ingerlataqarneq pillugu inatsisip, Kunngip peqqusineratigut atortussanngortinneqareersimasup, nutarterneqarneranut atulersitsinissamut siunnersuummi matumani siunertarineqarpoq.</w:t>
      </w:r>
      <w:r w:rsidR="00DF6F4D">
        <w:rPr>
          <w:rFonts w:ascii="Times New Roman" w:hAnsi="Times New Roman" w:cs="Times New Roman"/>
          <w:sz w:val="24"/>
          <w:szCs w:val="24"/>
        </w:rPr>
        <w:t xml:space="preserve"> Aalajangiiffigisassatut siunnersuutip matumani saqqummiunneqartumi aningaasalersuinermik ingerlataqarneq pillugu nunatsinni inatsisip, Danmarkimi inatsimmut naapertuuttunngorlugu, nutarterneqarnissaa pineqarpoq.</w:t>
      </w:r>
    </w:p>
    <w:p w14:paraId="1CECE1BA" w14:textId="08675754" w:rsidR="006135C6" w:rsidRDefault="006135C6" w:rsidP="00B54A6B">
      <w:pPr>
        <w:jc w:val="both"/>
        <w:rPr>
          <w:rFonts w:ascii="Times New Roman" w:hAnsi="Times New Roman" w:cs="Times New Roman"/>
          <w:sz w:val="24"/>
          <w:szCs w:val="24"/>
        </w:rPr>
      </w:pPr>
      <w:r>
        <w:rPr>
          <w:rFonts w:ascii="Times New Roman" w:hAnsi="Times New Roman" w:cs="Times New Roman"/>
          <w:sz w:val="24"/>
          <w:szCs w:val="24"/>
        </w:rPr>
        <w:t xml:space="preserve">Siunnersuutip nutserneqarnerata </w:t>
      </w:r>
      <w:r w:rsidR="00690EF5">
        <w:rPr>
          <w:rFonts w:ascii="Times New Roman" w:hAnsi="Times New Roman" w:cs="Times New Roman"/>
          <w:sz w:val="24"/>
          <w:szCs w:val="24"/>
        </w:rPr>
        <w:t xml:space="preserve">kinguaattoornera pissutigalugu, sivikitsuinnarmik tusarniaasoqarpoq. Siunnersuutip suliarineqarnissaa 2022-mut kinguartinneqassappat naapertuutissanngilaq, siunnersuut aningaasaqarnermik </w:t>
      </w:r>
      <w:r w:rsidR="00AB5624">
        <w:rPr>
          <w:rFonts w:ascii="Times New Roman" w:hAnsi="Times New Roman" w:cs="Times New Roman"/>
          <w:sz w:val="24"/>
          <w:szCs w:val="24"/>
        </w:rPr>
        <w:t>ingerlatsisut ingerlatseqatigiiffinnik piginnittuiit paasissutissaannik qularnaarinissaannut malittarisassanik imaqarmat. Malittarisassat taakku OECD-p 2022-</w:t>
      </w:r>
      <w:r w:rsidR="00B429C8">
        <w:rPr>
          <w:rFonts w:ascii="Times New Roman" w:hAnsi="Times New Roman" w:cs="Times New Roman"/>
          <w:sz w:val="24"/>
          <w:szCs w:val="24"/>
        </w:rPr>
        <w:t>mi</w:t>
      </w:r>
      <w:r w:rsidR="00AB5624">
        <w:rPr>
          <w:rFonts w:ascii="Times New Roman" w:hAnsi="Times New Roman" w:cs="Times New Roman"/>
          <w:sz w:val="24"/>
          <w:szCs w:val="24"/>
        </w:rPr>
        <w:t xml:space="preserve"> </w:t>
      </w:r>
      <w:r w:rsidR="00B429C8">
        <w:rPr>
          <w:rFonts w:ascii="Times New Roman" w:hAnsi="Times New Roman" w:cs="Times New Roman"/>
          <w:sz w:val="24"/>
          <w:szCs w:val="24"/>
        </w:rPr>
        <w:t>ukiup affaata siulliani</w:t>
      </w:r>
      <w:r w:rsidR="00AB5624">
        <w:rPr>
          <w:rFonts w:ascii="Times New Roman" w:hAnsi="Times New Roman" w:cs="Times New Roman"/>
          <w:sz w:val="24"/>
          <w:szCs w:val="24"/>
        </w:rPr>
        <w:t xml:space="preserve"> Kalaallit Nunaata akileraartarnermut aaqqissuussaanik </w:t>
      </w:r>
      <w:r w:rsidR="00B429C8">
        <w:rPr>
          <w:rFonts w:ascii="Times New Roman" w:hAnsi="Times New Roman" w:cs="Times New Roman"/>
          <w:sz w:val="24"/>
          <w:szCs w:val="24"/>
        </w:rPr>
        <w:t>nalilersuinissaanut pisariaqarput.</w:t>
      </w:r>
    </w:p>
    <w:p w14:paraId="219757BF" w14:textId="7C910071" w:rsidR="00B54A6B" w:rsidRDefault="00DF6F4D" w:rsidP="00B54A6B">
      <w:pPr>
        <w:jc w:val="both"/>
        <w:rPr>
          <w:rFonts w:ascii="Times New Roman" w:hAnsi="Times New Roman" w:cs="Times New Roman"/>
          <w:sz w:val="24"/>
          <w:szCs w:val="24"/>
        </w:rPr>
      </w:pPr>
      <w:r>
        <w:rPr>
          <w:rFonts w:ascii="Times New Roman" w:hAnsi="Times New Roman" w:cs="Times New Roman"/>
          <w:b/>
          <w:bCs/>
          <w:sz w:val="24"/>
          <w:szCs w:val="24"/>
        </w:rPr>
        <w:t>Tun</w:t>
      </w:r>
      <w:r w:rsidR="007D17C5">
        <w:rPr>
          <w:rFonts w:ascii="Times New Roman" w:hAnsi="Times New Roman" w:cs="Times New Roman"/>
          <w:b/>
          <w:bCs/>
          <w:sz w:val="24"/>
          <w:szCs w:val="24"/>
        </w:rPr>
        <w:t>ngavigs</w:t>
      </w:r>
      <w:r>
        <w:rPr>
          <w:rFonts w:ascii="Times New Roman" w:hAnsi="Times New Roman" w:cs="Times New Roman"/>
          <w:b/>
          <w:bCs/>
          <w:sz w:val="24"/>
          <w:szCs w:val="24"/>
        </w:rPr>
        <w:t>aq</w:t>
      </w:r>
      <w:r w:rsidR="00B54A6B">
        <w:rPr>
          <w:rFonts w:ascii="Times New Roman" w:hAnsi="Times New Roman" w:cs="Times New Roman"/>
          <w:b/>
          <w:bCs/>
          <w:sz w:val="24"/>
          <w:szCs w:val="24"/>
        </w:rPr>
        <w:t xml:space="preserve"> </w:t>
      </w:r>
      <w:r w:rsidR="00B54A6B">
        <w:rPr>
          <w:rFonts w:ascii="Times New Roman" w:hAnsi="Times New Roman" w:cs="Times New Roman"/>
          <w:b/>
          <w:bCs/>
          <w:sz w:val="24"/>
          <w:szCs w:val="24"/>
        </w:rPr>
        <w:br/>
      </w:r>
      <w:r>
        <w:rPr>
          <w:rFonts w:ascii="Times New Roman" w:hAnsi="Times New Roman" w:cs="Times New Roman"/>
          <w:sz w:val="24"/>
          <w:szCs w:val="24"/>
        </w:rPr>
        <w:t>Aningaasalersuinermik ingerlataqarneq pillugu inatsisip allanngortinnissaa pillugu Kalaallit Nunaannut atortuulersinnissaa, Danmarkimi 2015-</w:t>
      </w:r>
      <w:r w:rsidR="0040193C">
        <w:rPr>
          <w:rFonts w:ascii="Times New Roman" w:hAnsi="Times New Roman" w:cs="Times New Roman"/>
          <w:sz w:val="24"/>
          <w:szCs w:val="24"/>
        </w:rPr>
        <w:t>i</w:t>
      </w:r>
      <w:r>
        <w:rPr>
          <w:rFonts w:ascii="Times New Roman" w:hAnsi="Times New Roman" w:cs="Times New Roman"/>
          <w:sz w:val="24"/>
          <w:szCs w:val="24"/>
        </w:rPr>
        <w:t>mi decembarip aammalu 2019-imi decembarip tungaanut inatsisit allannguutit assigiinngitsut malitsigisaanik, allannguutinik naleqqussaanernillu arlalinnik imaqarpoq.</w:t>
      </w:r>
    </w:p>
    <w:p w14:paraId="460DF55B" w14:textId="77777777" w:rsidR="00DF6F4D" w:rsidRDefault="00DF6F4D" w:rsidP="00B54A6B">
      <w:pPr>
        <w:jc w:val="both"/>
        <w:rPr>
          <w:rFonts w:ascii="Times New Roman" w:hAnsi="Times New Roman" w:cs="Times New Roman"/>
          <w:sz w:val="24"/>
          <w:szCs w:val="24"/>
        </w:rPr>
      </w:pPr>
      <w:r>
        <w:rPr>
          <w:rFonts w:ascii="Times New Roman" w:hAnsi="Times New Roman" w:cs="Times New Roman"/>
          <w:sz w:val="24"/>
          <w:szCs w:val="24"/>
        </w:rPr>
        <w:t>Allannguutinut pingaarnerit ilagaat piginnittuiit kikkuunerisa nalunaarsorneqarnerat</w:t>
      </w:r>
      <w:r w:rsidR="00E1287D">
        <w:rPr>
          <w:rFonts w:ascii="Times New Roman" w:hAnsi="Times New Roman" w:cs="Times New Roman"/>
          <w:sz w:val="24"/>
          <w:szCs w:val="24"/>
        </w:rPr>
        <w:t xml:space="preserve"> aamma-lu taassuma malitsigisaanik pisussaaffiit suunerisa nalunaarsorneqarnerat.</w:t>
      </w:r>
    </w:p>
    <w:p w14:paraId="208A7C07" w14:textId="77777777" w:rsidR="00DF6F4D" w:rsidRDefault="00DF6F4D" w:rsidP="00B54A6B">
      <w:pPr>
        <w:jc w:val="both"/>
        <w:rPr>
          <w:rFonts w:ascii="Times New Roman" w:hAnsi="Times New Roman" w:cs="Times New Roman"/>
          <w:sz w:val="24"/>
          <w:szCs w:val="24"/>
        </w:rPr>
        <w:sectPr w:rsidR="00DF6F4D" w:rsidSect="00B54A6B">
          <w:headerReference w:type="even" r:id="rId7"/>
          <w:headerReference w:type="default" r:id="rId8"/>
          <w:footerReference w:type="default" r:id="rId9"/>
          <w:pgSz w:w="11906" w:h="16838"/>
          <w:pgMar w:top="1418" w:right="1418" w:bottom="1418" w:left="1418" w:header="708" w:footer="708" w:gutter="0"/>
          <w:cols w:space="708"/>
          <w:docGrid w:linePitch="360"/>
        </w:sectPr>
      </w:pPr>
    </w:p>
    <w:p w14:paraId="7BC4D575" w14:textId="2BEC9FAD" w:rsidR="00B54A6B" w:rsidRDefault="00E1287D" w:rsidP="00B54A6B">
      <w:pPr>
        <w:jc w:val="both"/>
        <w:rPr>
          <w:rFonts w:ascii="Times New Roman" w:hAnsi="Times New Roman" w:cs="Times New Roman"/>
          <w:sz w:val="24"/>
          <w:szCs w:val="24"/>
        </w:rPr>
      </w:pPr>
      <w:r>
        <w:rPr>
          <w:rFonts w:ascii="Times New Roman" w:hAnsi="Times New Roman" w:cs="Times New Roman"/>
          <w:sz w:val="24"/>
          <w:szCs w:val="24"/>
        </w:rPr>
        <w:t>Piginnittuiit pillugit maleruagassa</w:t>
      </w:r>
      <w:r w:rsidR="005E5A39">
        <w:rPr>
          <w:rFonts w:ascii="Times New Roman" w:hAnsi="Times New Roman" w:cs="Times New Roman"/>
          <w:sz w:val="24"/>
          <w:szCs w:val="24"/>
        </w:rPr>
        <w:t>t imarivaat piginneqatigiiffiit tamarmik</w:t>
      </w:r>
      <w:r>
        <w:rPr>
          <w:rFonts w:ascii="Times New Roman" w:hAnsi="Times New Roman" w:cs="Times New Roman"/>
          <w:sz w:val="24"/>
          <w:szCs w:val="24"/>
        </w:rPr>
        <w:t xml:space="preserve"> aammalu inatsisitigut </w:t>
      </w:r>
      <w:r w:rsidR="005E5A39">
        <w:rPr>
          <w:rFonts w:ascii="Times New Roman" w:hAnsi="Times New Roman" w:cs="Times New Roman"/>
          <w:sz w:val="24"/>
          <w:szCs w:val="24"/>
        </w:rPr>
        <w:t>pisussaaffeqarfiusut assingusut assigiinngitsorpassuit tamarmik ilisimassammassuk piginnittuiit kikkuunerisa ilisimanissaat, taamatullu piginnittuiit qanoq pisinnaatitaaffeqarnerisa ilisimanissaat. Piginneqatigiiffiup imaluunniit inatsisitigut pisussaasut allat</w:t>
      </w:r>
      <w:r w:rsidR="0040193C">
        <w:rPr>
          <w:rFonts w:ascii="Times New Roman" w:hAnsi="Times New Roman" w:cs="Times New Roman"/>
          <w:sz w:val="24"/>
          <w:szCs w:val="24"/>
        </w:rPr>
        <w:t xml:space="preserve"> </w:t>
      </w:r>
      <w:r w:rsidR="005E5A39">
        <w:rPr>
          <w:rFonts w:ascii="Times New Roman" w:hAnsi="Times New Roman" w:cs="Times New Roman"/>
          <w:sz w:val="24"/>
          <w:szCs w:val="24"/>
        </w:rPr>
        <w:t>kina piginnittuittut inissisimalersimanersoq, imaluunniit piginnittuittut inissisimajunnaarsimasoq ilisimaneqalerpat</w:t>
      </w:r>
      <w:r w:rsidR="0040193C">
        <w:rPr>
          <w:rFonts w:ascii="Times New Roman" w:hAnsi="Times New Roman" w:cs="Times New Roman"/>
          <w:sz w:val="24"/>
          <w:szCs w:val="24"/>
        </w:rPr>
        <w:t>,</w:t>
      </w:r>
      <w:r w:rsidR="005E5A39">
        <w:rPr>
          <w:rFonts w:ascii="Times New Roman" w:hAnsi="Times New Roman" w:cs="Times New Roman"/>
          <w:sz w:val="24"/>
          <w:szCs w:val="24"/>
        </w:rPr>
        <w:t xml:space="preserve"> taava paasissutissat taakku sapinngisamik piaarnerpaamik Inuussutissasiornermut Aqutsisoqarfiup it-systemianut, tamanit takuneqarsinnaalersillugit, nalunaarsorneqassapput.</w:t>
      </w:r>
    </w:p>
    <w:p w14:paraId="493DDD31" w14:textId="4800941D" w:rsidR="00B54A6B" w:rsidRDefault="005E5A39" w:rsidP="00B54A6B">
      <w:pPr>
        <w:jc w:val="both"/>
        <w:rPr>
          <w:rFonts w:ascii="Times New Roman" w:hAnsi="Times New Roman" w:cs="Times New Roman"/>
          <w:sz w:val="24"/>
          <w:szCs w:val="24"/>
        </w:rPr>
      </w:pPr>
      <w:r>
        <w:rPr>
          <w:rFonts w:ascii="Times New Roman" w:hAnsi="Times New Roman" w:cs="Times New Roman"/>
          <w:sz w:val="24"/>
          <w:szCs w:val="24"/>
        </w:rPr>
        <w:lastRenderedPageBreak/>
        <w:t>Piginnittuiit pillugit nalunaarsuiffik peqquserlunnikkut aningaasaanik ingerlatitseqqittoqartarneranik aammalu allatigut aningaasatigut peqquserlunnernik, soorlu ilaatigut akileraarnaveersa</w:t>
      </w:r>
      <w:r w:rsidR="0040193C">
        <w:rPr>
          <w:rFonts w:ascii="Times New Roman" w:hAnsi="Times New Roman" w:cs="Times New Roman"/>
          <w:sz w:val="24"/>
          <w:szCs w:val="24"/>
        </w:rPr>
        <w:t>a</w:t>
      </w:r>
      <w:r>
        <w:rPr>
          <w:rFonts w:ascii="Times New Roman" w:hAnsi="Times New Roman" w:cs="Times New Roman"/>
          <w:sz w:val="24"/>
          <w:szCs w:val="24"/>
        </w:rPr>
        <w:t>rnermik, pinngitsoortitsiniaanermut sakkutut atorneqarsinnaavoq.</w:t>
      </w:r>
    </w:p>
    <w:p w14:paraId="655B8C05" w14:textId="1EE522DB" w:rsidR="005E5A39" w:rsidRDefault="005E5A39" w:rsidP="00B54A6B">
      <w:pPr>
        <w:jc w:val="both"/>
        <w:rPr>
          <w:rFonts w:ascii="Times New Roman" w:hAnsi="Times New Roman" w:cs="Times New Roman"/>
          <w:sz w:val="24"/>
          <w:szCs w:val="24"/>
        </w:rPr>
      </w:pPr>
      <w:r>
        <w:rPr>
          <w:rFonts w:ascii="Times New Roman" w:hAnsi="Times New Roman" w:cs="Times New Roman"/>
          <w:sz w:val="24"/>
          <w:szCs w:val="24"/>
        </w:rPr>
        <w:t xml:space="preserve">Piginneqatigiiffinni piginnittuiit imatut </w:t>
      </w:r>
      <w:r w:rsidR="003130B5">
        <w:rPr>
          <w:rFonts w:ascii="Times New Roman" w:hAnsi="Times New Roman" w:cs="Times New Roman"/>
          <w:sz w:val="24"/>
          <w:szCs w:val="24"/>
        </w:rPr>
        <w:t>allaaserineqarput inuttut tigussaasutut, piginneqatigiiffimmi ima piginneqataassutinik imaluunniit taasinernik pigisaqartut, imaluunniit allatut nakkutilliisuutitaasut. Piginnittuittut nalilerneqassagaanni piginneqatigiissutit 25 pct.-iat aallaavigineqassasoq siunnersuutigineqarpoq.</w:t>
      </w:r>
    </w:p>
    <w:p w14:paraId="04179940" w14:textId="2FB686B1" w:rsidR="00B54A6B" w:rsidRPr="0034579C" w:rsidRDefault="007608B8" w:rsidP="00B54A6B">
      <w:pPr>
        <w:jc w:val="both"/>
        <w:rPr>
          <w:rFonts w:ascii="Times New Roman" w:hAnsi="Times New Roman" w:cs="Times New Roman"/>
          <w:sz w:val="24"/>
          <w:szCs w:val="24"/>
        </w:rPr>
      </w:pPr>
      <w:r>
        <w:rPr>
          <w:rFonts w:ascii="Times New Roman" w:hAnsi="Times New Roman" w:cs="Times New Roman"/>
          <w:sz w:val="24"/>
          <w:szCs w:val="24"/>
        </w:rPr>
        <w:t>Aningaasalersuinermik ingerlataqarnermi ingerlatseqatigiiffiit pillugit inatsit aallaavigineqarpoq. Piginnittuiit pillugit maleruagassat eqqarsaatigalugit ingerlatseqatigiiffiit pillugit inatsimmi atuuttut taamaattumik aallaavigineqassapput. Aningaasalersuinermik ingerlataqartut ilaat ingerlatseqatigiiffiit pillugit inatsimmi ilaanngillat. Taakkunani piginnittuiit pillugit maleruagassat aningaasalersuinermik ingerlataqarneq pillugu inatsimmi nassaarineqarsinnaapput. Tassani pineqarput illugiissumik sillimmasiisarfiit, susussaqarfiit akimorlugit pensionisiaqalernissamut aningaasaateqarfiit, sparekassit, piginneqatigiilluni aningaaseriviit aamma toqqorsisarnermik ingerlataqartut.</w:t>
      </w:r>
    </w:p>
    <w:p w14:paraId="185EE247" w14:textId="593EF506" w:rsidR="00B54A6B" w:rsidRDefault="007608B8" w:rsidP="00B54A6B">
      <w:pPr>
        <w:jc w:val="both"/>
        <w:rPr>
          <w:rFonts w:ascii="Times New Roman" w:hAnsi="Times New Roman" w:cs="Times New Roman"/>
          <w:sz w:val="24"/>
          <w:szCs w:val="24"/>
        </w:rPr>
      </w:pPr>
      <w:r>
        <w:rPr>
          <w:rFonts w:ascii="Times New Roman" w:hAnsi="Times New Roman" w:cs="Times New Roman"/>
          <w:sz w:val="24"/>
          <w:szCs w:val="24"/>
        </w:rPr>
        <w:t>Peqqussummi aamma piginnittut suliffeqarfiillu pillugit nalunaartussaatitaaneq</w:t>
      </w:r>
      <w:r w:rsidR="00A67ADD">
        <w:rPr>
          <w:rFonts w:ascii="Times New Roman" w:hAnsi="Times New Roman" w:cs="Times New Roman"/>
          <w:sz w:val="24"/>
          <w:szCs w:val="24"/>
        </w:rPr>
        <w:t>, piginnittuiit pillugit suliffeqarfiit misissuisussaatitaanerat aamma nalunaaruteqartarnerat aalajangersar-neqarpoq. Maleruagassat illugiissumik sillimmasiisarfinnut aamma susassaqarfiit akimorlugit pensionisiaqalernissamut aningaasaateqarfinnut kiisalu toqqorsisarnermik ingerlataqartunut atuut</w:t>
      </w:r>
      <w:r w:rsidR="0040193C">
        <w:rPr>
          <w:rFonts w:ascii="Times New Roman" w:hAnsi="Times New Roman" w:cs="Times New Roman"/>
          <w:sz w:val="24"/>
          <w:szCs w:val="24"/>
        </w:rPr>
        <w:t>s</w:t>
      </w:r>
      <w:r w:rsidR="00A67ADD">
        <w:rPr>
          <w:rFonts w:ascii="Times New Roman" w:hAnsi="Times New Roman" w:cs="Times New Roman"/>
          <w:sz w:val="24"/>
          <w:szCs w:val="24"/>
        </w:rPr>
        <w:t>inneqalerput.</w:t>
      </w:r>
    </w:p>
    <w:p w14:paraId="0B1B6FD9" w14:textId="7F1D0C6E" w:rsidR="00B54A6B" w:rsidRDefault="00A67ADD" w:rsidP="00B54A6B">
      <w:pPr>
        <w:jc w:val="both"/>
        <w:rPr>
          <w:rFonts w:ascii="Times New Roman" w:hAnsi="Times New Roman" w:cs="Times New Roman"/>
          <w:sz w:val="24"/>
          <w:szCs w:val="24"/>
        </w:rPr>
      </w:pPr>
      <w:r>
        <w:rPr>
          <w:rFonts w:ascii="Times New Roman" w:hAnsi="Times New Roman" w:cs="Times New Roman"/>
          <w:sz w:val="24"/>
          <w:szCs w:val="24"/>
        </w:rPr>
        <w:t>Sparekassinut aamma piginneqatigiilluni aningaasaateqarfinnut atuuttut malittarisassat Kalaallit Nunaannut atu</w:t>
      </w:r>
      <w:r w:rsidR="0040193C">
        <w:rPr>
          <w:rFonts w:ascii="Times New Roman" w:hAnsi="Times New Roman" w:cs="Times New Roman"/>
          <w:sz w:val="24"/>
          <w:szCs w:val="24"/>
        </w:rPr>
        <w:t>uttu</w:t>
      </w:r>
      <w:r>
        <w:rPr>
          <w:rFonts w:ascii="Times New Roman" w:hAnsi="Times New Roman" w:cs="Times New Roman"/>
          <w:sz w:val="24"/>
          <w:szCs w:val="24"/>
        </w:rPr>
        <w:t>ssanngortinneqanngillat. Taamaattumik suliffeqarfinnut taamaattunut marluusunut piginnittuiit pillugit maleruagassat at</w:t>
      </w:r>
      <w:r w:rsidR="0040193C">
        <w:rPr>
          <w:rFonts w:ascii="Times New Roman" w:hAnsi="Times New Roman" w:cs="Times New Roman"/>
          <w:sz w:val="24"/>
          <w:szCs w:val="24"/>
        </w:rPr>
        <w:t>u</w:t>
      </w:r>
      <w:r>
        <w:rPr>
          <w:rFonts w:ascii="Times New Roman" w:hAnsi="Times New Roman" w:cs="Times New Roman"/>
          <w:sz w:val="24"/>
          <w:szCs w:val="24"/>
        </w:rPr>
        <w:t>u</w:t>
      </w:r>
      <w:r w:rsidR="0040193C">
        <w:rPr>
          <w:rFonts w:ascii="Times New Roman" w:hAnsi="Times New Roman" w:cs="Times New Roman"/>
          <w:sz w:val="24"/>
          <w:szCs w:val="24"/>
        </w:rPr>
        <w:t>ttu</w:t>
      </w:r>
      <w:r>
        <w:rPr>
          <w:rFonts w:ascii="Times New Roman" w:hAnsi="Times New Roman" w:cs="Times New Roman"/>
          <w:sz w:val="24"/>
          <w:szCs w:val="24"/>
        </w:rPr>
        <w:t>ssanngortinneqanngillat.</w:t>
      </w:r>
    </w:p>
    <w:p w14:paraId="369E9832" w14:textId="275187F0" w:rsidR="00B54A6B" w:rsidRDefault="00057C40" w:rsidP="00B54A6B">
      <w:pPr>
        <w:jc w:val="both"/>
        <w:rPr>
          <w:rFonts w:ascii="Times New Roman" w:hAnsi="Times New Roman" w:cs="Times New Roman"/>
          <w:sz w:val="24"/>
          <w:szCs w:val="24"/>
        </w:rPr>
      </w:pPr>
      <w:r>
        <w:rPr>
          <w:rFonts w:ascii="Times New Roman" w:hAnsi="Times New Roman" w:cs="Times New Roman"/>
          <w:sz w:val="24"/>
          <w:szCs w:val="24"/>
        </w:rPr>
        <w:t>Peqqussummi aningaasalersuinermut ingerlataqartunut inatsisip unioqqutinneqarnerani akiligassiisarneq qaffanneqarpoq unioqqutitsinerup qanoq ingasatsiginera apeqqutaatillugu pineqaa</w:t>
      </w:r>
      <w:r w:rsidR="0080274F">
        <w:rPr>
          <w:rFonts w:ascii="Times New Roman" w:hAnsi="Times New Roman" w:cs="Times New Roman"/>
          <w:sz w:val="24"/>
          <w:szCs w:val="24"/>
        </w:rPr>
        <w:t>tissiinerup uuttortarneqarnerat</w:t>
      </w:r>
      <w:r>
        <w:rPr>
          <w:rFonts w:ascii="Times New Roman" w:hAnsi="Times New Roman" w:cs="Times New Roman"/>
          <w:sz w:val="24"/>
          <w:szCs w:val="24"/>
        </w:rPr>
        <w:t xml:space="preserve"> aammalu aningaasalersuinermi ingerlataqartut unioqqutitsisimasut qanoq annertutigisumik akiligassinneqar</w:t>
      </w:r>
      <w:r w:rsidR="0080274F">
        <w:rPr>
          <w:rFonts w:ascii="Times New Roman" w:hAnsi="Times New Roman" w:cs="Times New Roman"/>
          <w:sz w:val="24"/>
          <w:szCs w:val="24"/>
        </w:rPr>
        <w:t>nerat naapertuunnerulersinneqarluni</w:t>
      </w:r>
      <w:r>
        <w:rPr>
          <w:rFonts w:ascii="Times New Roman" w:hAnsi="Times New Roman" w:cs="Times New Roman"/>
          <w:sz w:val="24"/>
          <w:szCs w:val="24"/>
        </w:rPr>
        <w:t>.</w:t>
      </w:r>
    </w:p>
    <w:p w14:paraId="7D419120" w14:textId="4B17AAE2" w:rsidR="00B54A6B" w:rsidRPr="005337C1" w:rsidRDefault="0080274F" w:rsidP="00B54A6B">
      <w:pPr>
        <w:jc w:val="both"/>
        <w:rPr>
          <w:rFonts w:ascii="Times New Roman" w:hAnsi="Times New Roman" w:cs="Times New Roman"/>
          <w:sz w:val="24"/>
          <w:szCs w:val="24"/>
        </w:rPr>
      </w:pPr>
      <w:r>
        <w:rPr>
          <w:rFonts w:ascii="Times New Roman" w:hAnsi="Times New Roman" w:cs="Times New Roman"/>
          <w:sz w:val="24"/>
          <w:szCs w:val="24"/>
        </w:rPr>
        <w:t>Aningaasalersuinermut ingerlataqartunut inatsisip unioqqutinneqarnerani akiligassiisarneq ima aalajangersarneqarpoq, aningaasalersuinermut ingerlataqartut qanoq aningaasaateqartiginerat aallaavigalugu immikkoortunut tallimanut agguataarneqarlutik, aammalu immikkoortuni tamani akiligassiissutinut pingaarnernut pingasunut aalajangersaasoqarluni, tassalu unioqqutitsinernut annikitsuinnarnut soqutaarpianngitsunut annikitsuaqqamik akiligassiisarneq, unioqqutitsinernut ingasalluinnartunut sakkortusisamik akiligassiisarneq aammalu unioqqutitsinernut sinneruttunut nali</w:t>
      </w:r>
      <w:r w:rsidR="0040193C">
        <w:rPr>
          <w:rFonts w:ascii="Times New Roman" w:hAnsi="Times New Roman" w:cs="Times New Roman"/>
          <w:sz w:val="24"/>
          <w:szCs w:val="24"/>
        </w:rPr>
        <w:t>n</w:t>
      </w:r>
      <w:r>
        <w:rPr>
          <w:rFonts w:ascii="Times New Roman" w:hAnsi="Times New Roman" w:cs="Times New Roman"/>
          <w:sz w:val="24"/>
          <w:szCs w:val="24"/>
        </w:rPr>
        <w:t>ginnaasumik akiligassiisarneq.</w:t>
      </w:r>
    </w:p>
    <w:p w14:paraId="57696618" w14:textId="29D641D2" w:rsidR="00B54A6B" w:rsidRDefault="0080274F" w:rsidP="00B54A6B">
      <w:pPr>
        <w:jc w:val="both"/>
        <w:rPr>
          <w:rFonts w:ascii="Times New Roman" w:hAnsi="Times New Roman" w:cs="Times New Roman"/>
          <w:sz w:val="24"/>
          <w:szCs w:val="24"/>
        </w:rPr>
      </w:pPr>
      <w:r>
        <w:rPr>
          <w:rFonts w:ascii="Times New Roman" w:hAnsi="Times New Roman" w:cs="Times New Roman"/>
          <w:sz w:val="24"/>
          <w:szCs w:val="24"/>
        </w:rPr>
        <w:t xml:space="preserve">Tamatuma saniatigut peqqussut aamma allannguutinik arlalinnik imaqarpoq, soorlu teknikkimut tunnganerusunik allannguutit assigiinngitsut kiisalu </w:t>
      </w:r>
      <w:r w:rsidR="009E3E96">
        <w:rPr>
          <w:rFonts w:ascii="Times New Roman" w:hAnsi="Times New Roman" w:cs="Times New Roman"/>
          <w:sz w:val="24"/>
          <w:szCs w:val="24"/>
        </w:rPr>
        <w:t xml:space="preserve">nunatsinni pissutsinut </w:t>
      </w:r>
      <w:r w:rsidR="009E3E96">
        <w:rPr>
          <w:rFonts w:ascii="Times New Roman" w:hAnsi="Times New Roman" w:cs="Times New Roman"/>
          <w:sz w:val="24"/>
          <w:szCs w:val="24"/>
        </w:rPr>
        <w:lastRenderedPageBreak/>
        <w:t>assigiinngitsunut naleqqussaanerit. Allannguutit nalimmassaanerillu ataasiakkaat allaaserineqarneranni peqqussut aammalu eqikkaaneq innersuussutigineqarpoq.</w:t>
      </w:r>
    </w:p>
    <w:p w14:paraId="6F446687" w14:textId="20074D4D" w:rsidR="00E1287D" w:rsidRDefault="007D17C5" w:rsidP="00B54A6B">
      <w:pPr>
        <w:rPr>
          <w:rFonts w:ascii="Times New Roman" w:hAnsi="Times New Roman" w:cs="Times New Roman"/>
          <w:b/>
          <w:bCs/>
          <w:sz w:val="24"/>
          <w:szCs w:val="24"/>
        </w:rPr>
      </w:pPr>
      <w:r>
        <w:rPr>
          <w:rFonts w:ascii="Times New Roman" w:hAnsi="Times New Roman" w:cs="Times New Roman"/>
          <w:b/>
          <w:bCs/>
          <w:sz w:val="24"/>
          <w:szCs w:val="24"/>
        </w:rPr>
        <w:t>Siunnersuutip p</w:t>
      </w:r>
      <w:r w:rsidR="00E1287D">
        <w:rPr>
          <w:rFonts w:ascii="Times New Roman" w:hAnsi="Times New Roman" w:cs="Times New Roman"/>
          <w:b/>
          <w:bCs/>
          <w:sz w:val="24"/>
          <w:szCs w:val="24"/>
        </w:rPr>
        <w:t>isortat aningaasa</w:t>
      </w:r>
      <w:r>
        <w:rPr>
          <w:rFonts w:ascii="Times New Roman" w:hAnsi="Times New Roman" w:cs="Times New Roman"/>
          <w:b/>
          <w:bCs/>
          <w:sz w:val="24"/>
          <w:szCs w:val="24"/>
        </w:rPr>
        <w:t>qarneranut</w:t>
      </w:r>
      <w:r w:rsidR="00E1287D">
        <w:rPr>
          <w:rFonts w:ascii="Times New Roman" w:hAnsi="Times New Roman" w:cs="Times New Roman"/>
          <w:b/>
          <w:bCs/>
          <w:sz w:val="24"/>
          <w:szCs w:val="24"/>
        </w:rPr>
        <w:t xml:space="preserve"> </w:t>
      </w:r>
      <w:r>
        <w:rPr>
          <w:rFonts w:ascii="Times New Roman" w:hAnsi="Times New Roman" w:cs="Times New Roman"/>
          <w:b/>
          <w:bCs/>
          <w:sz w:val="24"/>
          <w:szCs w:val="24"/>
        </w:rPr>
        <w:t>kingunerisassat</w:t>
      </w:r>
    </w:p>
    <w:p w14:paraId="2E1E4EF1" w14:textId="77777777" w:rsidR="00E1287D" w:rsidRDefault="00E1287D" w:rsidP="00B54A6B">
      <w:pPr>
        <w:rPr>
          <w:rFonts w:ascii="Times New Roman" w:hAnsi="Times New Roman" w:cs="Times New Roman"/>
          <w:sz w:val="24"/>
          <w:szCs w:val="24"/>
        </w:rPr>
      </w:pPr>
      <w:r>
        <w:rPr>
          <w:rFonts w:ascii="Times New Roman" w:hAnsi="Times New Roman" w:cs="Times New Roman"/>
          <w:sz w:val="24"/>
          <w:szCs w:val="24"/>
        </w:rPr>
        <w:t>Naatsorsuutigineqanngilaq siunnersuut pisortanut aningaasatigut annertunerusumik sunniu-teqassasoq.</w:t>
      </w:r>
    </w:p>
    <w:p w14:paraId="5BC74958" w14:textId="0747A281" w:rsidR="00E1287D" w:rsidRDefault="007D17C5" w:rsidP="00B54A6B">
      <w:pPr>
        <w:rPr>
          <w:rFonts w:ascii="Times New Roman" w:hAnsi="Times New Roman" w:cs="Times New Roman"/>
          <w:b/>
          <w:bCs/>
          <w:sz w:val="24"/>
          <w:szCs w:val="24"/>
        </w:rPr>
      </w:pPr>
      <w:r>
        <w:rPr>
          <w:rFonts w:ascii="Times New Roman" w:hAnsi="Times New Roman" w:cs="Times New Roman"/>
          <w:b/>
          <w:bCs/>
          <w:sz w:val="24"/>
          <w:szCs w:val="24"/>
        </w:rPr>
        <w:t>S</w:t>
      </w:r>
      <w:r w:rsidRPr="007D17C5">
        <w:rPr>
          <w:rFonts w:ascii="Times New Roman" w:hAnsi="Times New Roman" w:cs="Times New Roman"/>
          <w:b/>
          <w:bCs/>
          <w:sz w:val="24"/>
          <w:szCs w:val="24"/>
        </w:rPr>
        <w:t>iunnersuutip</w:t>
      </w:r>
      <w:r>
        <w:rPr>
          <w:rFonts w:ascii="Times New Roman" w:hAnsi="Times New Roman" w:cs="Times New Roman"/>
          <w:b/>
          <w:bCs/>
          <w:sz w:val="24"/>
          <w:szCs w:val="24"/>
        </w:rPr>
        <w:t xml:space="preserve"> </w:t>
      </w:r>
      <w:r w:rsidRPr="007D17C5">
        <w:rPr>
          <w:rFonts w:ascii="Times New Roman" w:hAnsi="Times New Roman" w:cs="Times New Roman"/>
          <w:b/>
          <w:bCs/>
          <w:sz w:val="24"/>
          <w:szCs w:val="24"/>
        </w:rPr>
        <w:t>aningaasaqarnikkut allaffissornikkullu</w:t>
      </w:r>
      <w:r>
        <w:rPr>
          <w:rFonts w:ascii="Times New Roman" w:hAnsi="Times New Roman" w:cs="Times New Roman"/>
          <w:b/>
          <w:bCs/>
          <w:sz w:val="24"/>
          <w:szCs w:val="24"/>
        </w:rPr>
        <w:t xml:space="preserve"> i</w:t>
      </w:r>
      <w:r w:rsidR="00E1287D">
        <w:rPr>
          <w:rFonts w:ascii="Times New Roman" w:hAnsi="Times New Roman" w:cs="Times New Roman"/>
          <w:b/>
          <w:bCs/>
          <w:sz w:val="24"/>
          <w:szCs w:val="24"/>
        </w:rPr>
        <w:t xml:space="preserve">nuussutissarsiortunut, innuttaasunut il.il. </w:t>
      </w:r>
      <w:r>
        <w:rPr>
          <w:rFonts w:ascii="Times New Roman" w:hAnsi="Times New Roman" w:cs="Times New Roman"/>
          <w:b/>
          <w:bCs/>
          <w:sz w:val="24"/>
          <w:szCs w:val="24"/>
        </w:rPr>
        <w:t>kingunerisa</w:t>
      </w:r>
      <w:r w:rsidR="00E1287D">
        <w:rPr>
          <w:rFonts w:ascii="Times New Roman" w:hAnsi="Times New Roman" w:cs="Times New Roman"/>
          <w:b/>
          <w:bCs/>
          <w:sz w:val="24"/>
          <w:szCs w:val="24"/>
        </w:rPr>
        <w:t>ssai</w:t>
      </w:r>
    </w:p>
    <w:p w14:paraId="07558DFD" w14:textId="77777777" w:rsidR="00E1287D" w:rsidRPr="00E1287D" w:rsidRDefault="00E1287D" w:rsidP="00B54A6B">
      <w:pPr>
        <w:rPr>
          <w:rFonts w:ascii="Times New Roman" w:hAnsi="Times New Roman" w:cs="Times New Roman"/>
          <w:bCs/>
          <w:sz w:val="24"/>
          <w:szCs w:val="24"/>
        </w:rPr>
      </w:pPr>
      <w:r>
        <w:rPr>
          <w:rFonts w:ascii="Times New Roman" w:hAnsi="Times New Roman" w:cs="Times New Roman"/>
          <w:bCs/>
          <w:sz w:val="24"/>
          <w:szCs w:val="24"/>
        </w:rPr>
        <w:t>Siunnersuut innuttaasunut aningaasatigut sunniuteqassangatinneqanngilaq.</w:t>
      </w:r>
    </w:p>
    <w:p w14:paraId="7834CE4A" w14:textId="77777777" w:rsidR="00B54A6B" w:rsidRDefault="00B54A6B" w:rsidP="00B54A6B">
      <w:pPr>
        <w:rPr>
          <w:rFonts w:ascii="Times New Roman" w:hAnsi="Times New Roman" w:cs="Times New Roman"/>
          <w:sz w:val="24"/>
          <w:szCs w:val="24"/>
        </w:rPr>
      </w:pPr>
    </w:p>
    <w:p w14:paraId="1CDAF39B" w14:textId="6231E230" w:rsidR="00B54A6B" w:rsidRPr="00E54B3D" w:rsidRDefault="00E1287D" w:rsidP="00B54A6B">
      <w:pPr>
        <w:rPr>
          <w:rFonts w:ascii="Times New Roman" w:hAnsi="Times New Roman" w:cs="Times New Roman"/>
          <w:sz w:val="24"/>
          <w:szCs w:val="24"/>
        </w:rPr>
      </w:pPr>
      <w:r>
        <w:rPr>
          <w:rFonts w:ascii="Times New Roman" w:hAnsi="Times New Roman" w:cs="Times New Roman"/>
          <w:b/>
          <w:bCs/>
          <w:sz w:val="24"/>
          <w:szCs w:val="24"/>
        </w:rPr>
        <w:t>Ilanngussa</w:t>
      </w:r>
      <w:r w:rsidR="007D17C5">
        <w:rPr>
          <w:rFonts w:ascii="Times New Roman" w:hAnsi="Times New Roman" w:cs="Times New Roman"/>
          <w:b/>
          <w:bCs/>
          <w:sz w:val="24"/>
          <w:szCs w:val="24"/>
        </w:rPr>
        <w:t>t</w:t>
      </w:r>
      <w:r w:rsidR="00B54A6B" w:rsidRPr="00E54B3D">
        <w:rPr>
          <w:rFonts w:ascii="Times New Roman" w:hAnsi="Times New Roman" w:cs="Times New Roman"/>
          <w:b/>
          <w:bCs/>
          <w:sz w:val="24"/>
          <w:szCs w:val="24"/>
        </w:rPr>
        <w:t xml:space="preserve"> </w:t>
      </w:r>
    </w:p>
    <w:p w14:paraId="16C04B91" w14:textId="77777777" w:rsidR="00E1287D" w:rsidRDefault="00E1287D" w:rsidP="00B54A6B">
      <w:pPr>
        <w:pStyle w:val="Listeafsnit"/>
        <w:numPr>
          <w:ilvl w:val="0"/>
          <w:numId w:val="1"/>
        </w:numPr>
        <w:jc w:val="both"/>
        <w:rPr>
          <w:rFonts w:ascii="Times New Roman" w:hAnsi="Times New Roman" w:cs="Times New Roman"/>
          <w:sz w:val="24"/>
          <w:szCs w:val="24"/>
        </w:rPr>
      </w:pPr>
      <w:r>
        <w:rPr>
          <w:rFonts w:ascii="Times New Roman" w:hAnsi="Times New Roman" w:cs="Times New Roman"/>
          <w:sz w:val="24"/>
          <w:szCs w:val="24"/>
        </w:rPr>
        <w:t>Aningaasalersuinermik ingerlataqarneq pillugu inatsisip allanngortinneqarnera pillugu Kalaallit Nunaannut atortuulersinneqarnissaanut missingiut.</w:t>
      </w:r>
    </w:p>
    <w:p w14:paraId="6A1FAD60" w14:textId="77777777" w:rsidR="00B54A6B" w:rsidRPr="00937A16" w:rsidRDefault="00E1287D" w:rsidP="00B54A6B">
      <w:pPr>
        <w:pStyle w:val="Listeafsnit"/>
        <w:numPr>
          <w:ilvl w:val="0"/>
          <w:numId w:val="1"/>
        </w:numPr>
        <w:jc w:val="both"/>
        <w:rPr>
          <w:rFonts w:ascii="Times New Roman" w:hAnsi="Times New Roman" w:cs="Times New Roman"/>
          <w:sz w:val="24"/>
          <w:szCs w:val="24"/>
        </w:rPr>
      </w:pPr>
      <w:r>
        <w:rPr>
          <w:rFonts w:ascii="Times New Roman" w:hAnsi="Times New Roman" w:cs="Times New Roman"/>
          <w:sz w:val="24"/>
          <w:szCs w:val="24"/>
        </w:rPr>
        <w:t>Aningaasalersuinermik ingerlataqarneq pillugu inatsisip allanngortinneqarnera pillugu Kalaallit Nunaannut atortuulersinneqarnissaata eqikkarneqarnera.</w:t>
      </w:r>
    </w:p>
    <w:p w14:paraId="5C4B2273" w14:textId="77777777" w:rsidR="00E1287D" w:rsidRPr="00E1287D" w:rsidRDefault="00E1287D" w:rsidP="00E1287D">
      <w:pPr>
        <w:jc w:val="both"/>
        <w:rPr>
          <w:rFonts w:ascii="Times New Roman" w:hAnsi="Times New Roman" w:cs="Times New Roman"/>
          <w:sz w:val="24"/>
          <w:szCs w:val="24"/>
        </w:rPr>
      </w:pPr>
    </w:p>
    <w:sectPr w:rsidR="00E1287D" w:rsidRPr="00E1287D" w:rsidSect="00A930A7">
      <w:type w:val="continuous"/>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E749A" w14:textId="77777777" w:rsidR="00A901A5" w:rsidRDefault="00A901A5" w:rsidP="00DD0F83">
      <w:pPr>
        <w:spacing w:after="0" w:line="240" w:lineRule="auto"/>
      </w:pPr>
      <w:r>
        <w:separator/>
      </w:r>
    </w:p>
  </w:endnote>
  <w:endnote w:type="continuationSeparator" w:id="0">
    <w:p w14:paraId="31EF25DB" w14:textId="77777777" w:rsidR="00A901A5" w:rsidRDefault="00A901A5" w:rsidP="00DD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81AC9" w14:textId="77777777" w:rsidR="0080274F" w:rsidRPr="00DD0F83" w:rsidRDefault="0080274F">
    <w:pPr>
      <w:pStyle w:val="Sidefod"/>
      <w:rPr>
        <w:rFonts w:ascii="Times New Roman" w:hAnsi="Times New Roman" w:cs="Times New Roman"/>
      </w:rPr>
    </w:pPr>
    <w:r w:rsidRPr="00DD0F83">
      <w:rPr>
        <w:rFonts w:ascii="Times New Roman" w:hAnsi="Times New Roman" w:cs="Times New Roman"/>
      </w:rPr>
      <w:t>__________________</w:t>
    </w:r>
  </w:p>
  <w:p w14:paraId="62288CB9" w14:textId="77777777" w:rsidR="0080274F" w:rsidRPr="00DD0F83" w:rsidRDefault="0080274F">
    <w:pPr>
      <w:pStyle w:val="Sidefod"/>
      <w:rPr>
        <w:rFonts w:ascii="Times New Roman" w:hAnsi="Times New Roman" w:cs="Times New Roman"/>
      </w:rPr>
    </w:pPr>
    <w:r>
      <w:rPr>
        <w:rFonts w:ascii="Times New Roman" w:hAnsi="Times New Roman" w:cs="Times New Roman"/>
      </w:rPr>
      <w:t>UKA</w:t>
    </w:r>
    <w:r w:rsidRPr="00DD0F83">
      <w:rPr>
        <w:rFonts w:ascii="Times New Roman" w:hAnsi="Times New Roman" w:cs="Times New Roman"/>
      </w:rPr>
      <w:t xml:space="preserve"> 2021/xx</w:t>
    </w:r>
  </w:p>
  <w:p w14:paraId="48AB9137" w14:textId="77777777" w:rsidR="0080274F" w:rsidRDefault="0080274F">
    <w:pPr>
      <w:pStyle w:val="Sidefod"/>
    </w:pPr>
    <w:r w:rsidRPr="00DD0F83">
      <w:rPr>
        <w:rFonts w:ascii="Times New Roman" w:hAnsi="Times New Roman" w:cs="Times New Roman"/>
      </w:rPr>
      <w:t>AN s</w:t>
    </w:r>
    <w:r>
      <w:rPr>
        <w:rFonts w:ascii="Times New Roman" w:hAnsi="Times New Roman" w:cs="Times New Roman"/>
      </w:rPr>
      <w:t xml:space="preserve">uliap </w:t>
    </w:r>
    <w:r w:rsidRPr="00DD0F83">
      <w:rPr>
        <w:rFonts w:ascii="Times New Roman" w:hAnsi="Times New Roman" w:cs="Times New Roman"/>
      </w:rPr>
      <w:t>nr.: 2021-8312</w:t>
    </w:r>
    <w:r w:rsidRPr="00DD0F83">
      <w:rPr>
        <w:rFonts w:ascii="Times New Roman" w:hAnsi="Times New Roman" w:cs="Times New Roman"/>
      </w:rPr>
      <w:ptab w:relativeTo="margin" w:alignment="center" w:leader="none"/>
    </w:r>
    <w:r>
      <w:t xml:space="preserve"> </w:t>
    </w:r>
    <w:r>
      <w:ptab w:relativeTo="margin" w:alignment="right"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66EBD" w14:textId="77777777" w:rsidR="00A901A5" w:rsidRDefault="00A901A5" w:rsidP="00DD0F83">
      <w:pPr>
        <w:spacing w:after="0" w:line="240" w:lineRule="auto"/>
      </w:pPr>
      <w:r>
        <w:separator/>
      </w:r>
    </w:p>
  </w:footnote>
  <w:footnote w:type="continuationSeparator" w:id="0">
    <w:p w14:paraId="30FA4DC9" w14:textId="77777777" w:rsidR="00A901A5" w:rsidRDefault="00A901A5" w:rsidP="00DD0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03739" w14:textId="77777777" w:rsidR="0080274F" w:rsidRDefault="0080274F">
    <w:pPr>
      <w:pStyle w:val="Sidehoved"/>
    </w:pPr>
    <w:r>
      <w:rPr>
        <w:noProof/>
        <w:lang w:eastAsia="da-DK"/>
      </w:rPr>
      <mc:AlternateContent>
        <mc:Choice Requires="wps">
          <w:drawing>
            <wp:anchor distT="0" distB="0" distL="114300" distR="114300" simplePos="0" relativeHeight="251659264" behindDoc="1" locked="0" layoutInCell="0" allowOverlap="1" wp14:anchorId="271AA35F" wp14:editId="43FA4BB4">
              <wp:simplePos x="0" y="0"/>
              <wp:positionH relativeFrom="margin">
                <wp:align>center</wp:align>
              </wp:positionH>
              <wp:positionV relativeFrom="margin">
                <wp:align>center</wp:align>
              </wp:positionV>
              <wp:extent cx="5413375" cy="236220"/>
              <wp:effectExtent l="0" t="1304925" r="0" b="75120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13375" cy="23622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74370A36" w14:textId="77777777" w:rsidR="0080274F" w:rsidRDefault="0080274F" w:rsidP="00B54A6B">
                          <w:pPr>
                            <w:jc w:val="center"/>
                            <w:rPr>
                              <w:sz w:val="24"/>
                              <w:szCs w:val="24"/>
                            </w:rPr>
                          </w:pPr>
                          <w:r>
                            <w:rPr>
                              <w:rFonts w:ascii="Calibri" w:hAnsi="Calibri" w:cs="Calibri"/>
                              <w:color w:val="C0C0C0"/>
                              <w:sz w:val="2"/>
                              <w:szCs w:val="2"/>
                              <w14:textFill>
                                <w14:solidFill>
                                  <w14:srgbClr w14:val="C0C0C0">
                                    <w14:alpha w14:val="50000"/>
                                  </w14:srgbClr>
                                </w14:solidFill>
                              </w14:textFill>
                            </w:rPr>
                            <w:t>UDKAST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1AA35F" id="_x0000_t202" coordsize="21600,21600" o:spt="202" path="m,l,21600r21600,l21600,xe">
              <v:stroke joinstyle="miter"/>
              <v:path gradientshapeok="t" o:connecttype="rect"/>
            </v:shapetype>
            <v:shape id="Tekstfelt 2" o:spid="_x0000_s1026" type="#_x0000_t202" style="position:absolute;margin-left:0;margin-top:0;width:426.25pt;height:1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" o:allowincell="f" filled="f" stroked="f">
              <o:lock v:ext="edit" shapetype="t"/>
              <v:textbox style="mso-fit-shape-to-text:t">
                <w:txbxContent>
                  <w:p w14:paraId="74370A36" w14:textId="77777777" w:rsidR="0080274F" w:rsidRDefault="0080274F" w:rsidP="00B54A6B">
                    <w:pPr>
                      <w:jc w:val="center"/>
                      <w:rPr>
                        <w:sz w:val="24"/>
                        <w:szCs w:val="24"/>
                      </w:rPr>
                    </w:pPr>
                    <w:r>
                      <w:rPr>
                        <w:rFonts w:ascii="Calibri" w:hAnsi="Calibri" w:cs="Calibri"/>
                        <w:color w:val="C0C0C0"/>
                        <w:sz w:val="2"/>
                        <w:szCs w:val="2"/>
                        <w14:textFill>
                          <w14:solidFill>
                            <w14:srgbClr w14:val="C0C0C0">
                              <w14:alpha w14:val="50000"/>
                            </w14:srgbClr>
                          </w14:solidFill>
                        </w14:textFill>
                      </w:rPr>
                      <w:t>UDKAST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B5BE3" w14:textId="218609E0" w:rsidR="0080274F" w:rsidRPr="00DD0F83" w:rsidRDefault="00446805">
    <w:pPr>
      <w:pStyle w:val="Sidehoved"/>
      <w:rPr>
        <w:rFonts w:ascii="Times New Roman" w:hAnsi="Times New Roman" w:cs="Times New Roman"/>
      </w:rPr>
    </w:pPr>
    <w:r>
      <w:rPr>
        <w:rFonts w:ascii="Times New Roman" w:hAnsi="Times New Roman" w:cs="Times New Roman"/>
      </w:rPr>
      <w:t>14</w:t>
    </w:r>
    <w:r w:rsidR="0080274F" w:rsidRPr="00DD0F83">
      <w:rPr>
        <w:rFonts w:ascii="Times New Roman" w:hAnsi="Times New Roman" w:cs="Times New Roman"/>
      </w:rPr>
      <w:t xml:space="preserve">. </w:t>
    </w:r>
    <w:r w:rsidR="00555475">
      <w:rPr>
        <w:rFonts w:ascii="Times New Roman" w:hAnsi="Times New Roman" w:cs="Times New Roman"/>
      </w:rPr>
      <w:t>oktober</w:t>
    </w:r>
    <w:r w:rsidR="00555475" w:rsidRPr="00DD0F83">
      <w:rPr>
        <w:rFonts w:ascii="Times New Roman" w:hAnsi="Times New Roman" w:cs="Times New Roman"/>
      </w:rPr>
      <w:t xml:space="preserve"> </w:t>
    </w:r>
    <w:r w:rsidR="0080274F" w:rsidRPr="00DD0F83">
      <w:rPr>
        <w:rFonts w:ascii="Times New Roman" w:hAnsi="Times New Roman" w:cs="Times New Roman"/>
      </w:rPr>
      <w:t>2021</w:t>
    </w:r>
    <w:r w:rsidR="0080274F" w:rsidRPr="00DD0F83">
      <w:rPr>
        <w:rFonts w:ascii="Times New Roman" w:hAnsi="Times New Roman" w:cs="Times New Roman"/>
      </w:rPr>
      <w:ptab w:relativeTo="margin" w:alignment="center" w:leader="none"/>
    </w:r>
    <w:r w:rsidR="0080274F" w:rsidRPr="00DD0F83">
      <w:rPr>
        <w:rFonts w:ascii="Times New Roman" w:hAnsi="Times New Roman" w:cs="Times New Roman"/>
      </w:rPr>
      <w:t xml:space="preserve"> </w:t>
    </w:r>
    <w:r w:rsidR="0080274F" w:rsidRPr="00DD0F83">
      <w:rPr>
        <w:rFonts w:ascii="Times New Roman" w:hAnsi="Times New Roman" w:cs="Times New Roman"/>
      </w:rPr>
      <w:ptab w:relativeTo="margin" w:alignment="right" w:leader="none"/>
    </w:r>
    <w:r w:rsidR="0080274F">
      <w:rPr>
        <w:rFonts w:ascii="Times New Roman" w:hAnsi="Times New Roman" w:cs="Times New Roman"/>
      </w:rPr>
      <w:t>UKA</w:t>
    </w:r>
    <w:r w:rsidR="0080274F" w:rsidRPr="00DD0F83">
      <w:rPr>
        <w:rFonts w:ascii="Times New Roman" w:hAnsi="Times New Roman" w:cs="Times New Roman"/>
      </w:rPr>
      <w:t xml:space="preserve"> 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F15958"/>
    <w:multiLevelType w:val="hybridMultilevel"/>
    <w:tmpl w:val="28B4DAE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5FF"/>
    <w:rsid w:val="00057C40"/>
    <w:rsid w:val="000723FB"/>
    <w:rsid w:val="000D6471"/>
    <w:rsid w:val="00162274"/>
    <w:rsid w:val="003130B5"/>
    <w:rsid w:val="0040193C"/>
    <w:rsid w:val="00446805"/>
    <w:rsid w:val="00494D01"/>
    <w:rsid w:val="004A3528"/>
    <w:rsid w:val="005232FE"/>
    <w:rsid w:val="00555475"/>
    <w:rsid w:val="00585689"/>
    <w:rsid w:val="005E5A39"/>
    <w:rsid w:val="006135C6"/>
    <w:rsid w:val="00690EF5"/>
    <w:rsid w:val="007608B8"/>
    <w:rsid w:val="007D17C5"/>
    <w:rsid w:val="0080274F"/>
    <w:rsid w:val="00807606"/>
    <w:rsid w:val="008418D7"/>
    <w:rsid w:val="009E3E96"/>
    <w:rsid w:val="009F1F8A"/>
    <w:rsid w:val="00A3628F"/>
    <w:rsid w:val="00A67ADD"/>
    <w:rsid w:val="00A901A5"/>
    <w:rsid w:val="00A930A7"/>
    <w:rsid w:val="00AA34CB"/>
    <w:rsid w:val="00AB5624"/>
    <w:rsid w:val="00B429C8"/>
    <w:rsid w:val="00B54A6B"/>
    <w:rsid w:val="00C0297C"/>
    <w:rsid w:val="00CF261D"/>
    <w:rsid w:val="00D015FF"/>
    <w:rsid w:val="00DD0F83"/>
    <w:rsid w:val="00DF6F4D"/>
    <w:rsid w:val="00E1287D"/>
    <w:rsid w:val="00F253AF"/>
    <w:rsid w:val="00F31E9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8F3325"/>
  <w15:docId w15:val="{E2240B17-25F3-4548-A651-1CAC5B1F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6B"/>
    <w:pPr>
      <w:spacing w:after="200" w:line="276" w:lineRule="auto"/>
    </w:pPr>
    <w:rPr>
      <w:lang w:val="kl-G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54A6B"/>
    <w:pPr>
      <w:ind w:left="720"/>
      <w:contextualSpacing/>
    </w:pPr>
  </w:style>
  <w:style w:type="paragraph" w:styleId="Sidehoved">
    <w:name w:val="header"/>
    <w:basedOn w:val="Normal"/>
    <w:link w:val="SidehovedTegn"/>
    <w:uiPriority w:val="99"/>
    <w:unhideWhenUsed/>
    <w:rsid w:val="00B54A6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54A6B"/>
  </w:style>
  <w:style w:type="paragraph" w:styleId="Sidefod">
    <w:name w:val="footer"/>
    <w:basedOn w:val="Normal"/>
    <w:link w:val="SidefodTegn"/>
    <w:uiPriority w:val="99"/>
    <w:unhideWhenUsed/>
    <w:rsid w:val="00B54A6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54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B18343-571C-4C62-9F7C-C806692F0151}">
  <we:reference id="wa104382089" version="1.0.2.0" store="en-US" storeType="OMEX"/>
  <we:alternateReferences>
    <we:reference id="wa104382089" version="1.0.2.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31</TotalTime>
  <Pages>1</Pages>
  <Words>957</Words>
  <Characters>5839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Bergstrøm Eggersen</dc:creator>
  <cp:keywords/>
  <dc:description/>
  <cp:lastModifiedBy>Elisabeth Bergstrøm Eggersen</cp:lastModifiedBy>
  <cp:revision>12</cp:revision>
  <dcterms:created xsi:type="dcterms:W3CDTF">2021-09-08T16:38:00Z</dcterms:created>
  <dcterms:modified xsi:type="dcterms:W3CDTF">2021-10-14T11:19:00Z</dcterms:modified>
</cp:coreProperties>
</file>