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9B" w:rsidRDefault="00F76049" w:rsidP="00F76049">
      <w:pPr>
        <w:keepNext/>
        <w:keepLines/>
        <w:pBdr>
          <w:bottom w:val="single" w:sz="4" w:space="1" w:color="auto"/>
        </w:pBdr>
        <w:spacing w:after="240"/>
        <w:ind w:right="28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Torsk</w:t>
      </w:r>
    </w:p>
    <w:p w:rsidR="00414B9B" w:rsidRDefault="00414B9B" w:rsidP="00414B9B">
      <w:pPr>
        <w:spacing w:line="240" w:lineRule="auto"/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 1: Kvoteforslag for kystnær torsk i 2022 (tons)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414B9B" w:rsidTr="00414B9B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2020</w:t>
            </w: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 2020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414B9B" w:rsidTr="00414B9B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Torsk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14B9B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Kystnært, Vestgrønland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5.283</w:t>
            </w:r>
            <w:r w:rsidRPr="001A08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4.780</w:t>
            </w:r>
            <w:r w:rsidRPr="001A08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30.000</w:t>
            </w:r>
            <w:r w:rsidRPr="001A08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18.317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21.000</w:t>
            </w:r>
            <w:r w:rsidRPr="001A08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1A08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21.000</w:t>
            </w:r>
          </w:p>
        </w:tc>
      </w:tr>
    </w:tbl>
    <w:p w:rsidR="009E2C16" w:rsidRDefault="001A081D" w:rsidP="00414B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20"/>
          <w:szCs w:val="20"/>
        </w:rPr>
        <w:t xml:space="preserve">1 </w:t>
      </w:r>
      <w:r w:rsidRPr="009466F4">
        <w:rPr>
          <w:rFonts w:ascii="Times New Roman" w:hAnsi="Times New Roman" w:cs="Times New Roman"/>
          <w:sz w:val="18"/>
          <w:szCs w:val="18"/>
        </w:rPr>
        <w:t xml:space="preserve">GN vurderer, at et fiskeri </w:t>
      </w:r>
      <w:r w:rsidRPr="00DA3AE5">
        <w:rPr>
          <w:rFonts w:ascii="Times New Roman" w:hAnsi="Times New Roman" w:cs="Times New Roman"/>
          <w:sz w:val="18"/>
          <w:szCs w:val="18"/>
        </w:rPr>
        <w:t>på 10.566 tons</w:t>
      </w:r>
      <w:r w:rsidRPr="009466F4">
        <w:rPr>
          <w:rFonts w:ascii="Times New Roman" w:hAnsi="Times New Roman" w:cs="Times New Roman"/>
          <w:sz w:val="18"/>
          <w:szCs w:val="18"/>
        </w:rPr>
        <w:t xml:space="preserve"> i det kystnære område svarer til et fiskeri på den kystnære bestand på 5.283 tons</w:t>
      </w:r>
    </w:p>
    <w:p w:rsidR="001A081D" w:rsidRPr="00414B9B" w:rsidRDefault="001A081D" w:rsidP="00414B9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Pr="009466F4">
        <w:rPr>
          <w:rFonts w:ascii="Times New Roman" w:hAnsi="Times New Roman" w:cs="Times New Roman"/>
          <w:sz w:val="18"/>
          <w:szCs w:val="18"/>
        </w:rPr>
        <w:t>GN vurderer, at et fiskeri på 9.560 tons i det kystnære område svarer til et fiskeri på den kystnære bestand på 4.780 tons.</w:t>
      </w:r>
    </w:p>
    <w:p w:rsidR="00414B9B" w:rsidRPr="00407CA8" w:rsidRDefault="001A081D" w:rsidP="00414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CA8">
        <w:rPr>
          <w:rFonts w:ascii="Times New Roman" w:hAnsi="Times New Roman" w:cs="Times New Roman"/>
          <w:sz w:val="20"/>
          <w:szCs w:val="20"/>
        </w:rPr>
        <w:t>3 Heraf 1.500 tons til fritidsfiskere</w:t>
      </w:r>
    </w:p>
    <w:p w:rsidR="001A081D" w:rsidRPr="00407CA8" w:rsidRDefault="001A081D" w:rsidP="00414B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07CA8">
        <w:rPr>
          <w:rFonts w:ascii="Times New Roman" w:hAnsi="Times New Roman" w:cs="Times New Roman"/>
          <w:sz w:val="20"/>
          <w:szCs w:val="20"/>
        </w:rPr>
        <w:t>4 Heraf 1.000 tons til fritidsfiskere</w:t>
      </w:r>
    </w:p>
    <w:p w:rsidR="00414B9B" w:rsidRPr="00414B9B" w:rsidRDefault="00414B9B" w:rsidP="00414B9B">
      <w:pPr>
        <w:spacing w:after="0" w:line="240" w:lineRule="auto"/>
        <w:rPr>
          <w:rFonts w:cs="Times New Roman"/>
          <w:sz w:val="20"/>
          <w:szCs w:val="20"/>
        </w:rPr>
      </w:pPr>
    </w:p>
    <w:p w:rsidR="00414B9B" w:rsidRDefault="00414B9B" w:rsidP="00414B9B">
      <w:pPr>
        <w:keepNext/>
        <w:keepLines/>
        <w:pBdr>
          <w:bottom w:val="single" w:sz="4" w:space="1" w:color="auto"/>
        </w:pBdr>
        <w:spacing w:after="240"/>
        <w:ind w:right="140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Hellefisk NAFO 1B – 1F</w:t>
      </w:r>
    </w:p>
    <w:p w:rsidR="00414B9B" w:rsidRDefault="00414B9B" w:rsidP="00414B9B">
      <w:pPr>
        <w:spacing w:after="0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Tabel 2: Kvoteforslag for kystnært hellefisk NAFO 1B – 1F i 2022 (tons)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230"/>
        <w:gridCol w:w="1161"/>
        <w:gridCol w:w="1571"/>
      </w:tblGrid>
      <w:tr w:rsidR="00414B9B" w:rsidTr="00414B9B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 2021</w:t>
            </w:r>
            <w:r w:rsidRPr="00407CA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414B9B" w:rsidTr="00414B9B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Hellefisk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14B9B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1B + 1C (Sisimiut + Maniitsoq)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414B9B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1D (Nuuk)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859</w:t>
            </w:r>
          </w:p>
        </w:tc>
      </w:tr>
      <w:tr w:rsidR="00414B9B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1E + 1F (Paamiut + Qaqortoq)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519</w:t>
            </w:r>
          </w:p>
        </w:tc>
      </w:tr>
      <w:tr w:rsidR="00414B9B" w:rsidTr="00414B9B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Qaanaaq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B9B" w:rsidRDefault="00414B9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B9B" w:rsidRDefault="00D304E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</w:tr>
    </w:tbl>
    <w:p w:rsidR="00414B9B" w:rsidRDefault="00414B9B" w:rsidP="00414B9B">
      <w:pPr>
        <w:spacing w:after="0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4B9B" w:rsidRDefault="00414B9B" w:rsidP="00414B9B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ind w:right="-1532"/>
        <w:jc w:val="both"/>
      </w:pPr>
    </w:p>
    <w:p w:rsidR="00F33413" w:rsidRDefault="00F33413">
      <w:pPr>
        <w:rPr>
          <w:rFonts w:cs="Times New Roman"/>
        </w:rPr>
      </w:pPr>
    </w:p>
    <w:p w:rsidR="00F33413" w:rsidRPr="00F33413" w:rsidRDefault="00F33413" w:rsidP="00F33413">
      <w:pPr>
        <w:rPr>
          <w:rFonts w:cs="Times New Roman"/>
        </w:rPr>
      </w:pPr>
    </w:p>
    <w:p w:rsidR="00F33413" w:rsidRPr="00F33413" w:rsidRDefault="00F33413" w:rsidP="00F33413">
      <w:pPr>
        <w:rPr>
          <w:rFonts w:cs="Times New Roman"/>
        </w:rPr>
      </w:pPr>
    </w:p>
    <w:p w:rsidR="00F33413" w:rsidRPr="00F33413" w:rsidRDefault="00F33413" w:rsidP="00F33413">
      <w:pPr>
        <w:rPr>
          <w:rFonts w:cs="Times New Roman"/>
        </w:rPr>
      </w:pPr>
    </w:p>
    <w:p w:rsidR="00F33413" w:rsidRPr="00F33413" w:rsidRDefault="00F33413" w:rsidP="00F33413">
      <w:pPr>
        <w:rPr>
          <w:rFonts w:cs="Times New Roman"/>
        </w:rPr>
      </w:pPr>
    </w:p>
    <w:p w:rsidR="00F33413" w:rsidRPr="00F33413" w:rsidRDefault="00F33413" w:rsidP="00407CA8">
      <w:pPr>
        <w:spacing w:after="0"/>
        <w:rPr>
          <w:rFonts w:cs="Times New Roman"/>
        </w:rPr>
      </w:pPr>
    </w:p>
    <w:p w:rsidR="00F33413" w:rsidRDefault="00F33413" w:rsidP="00407CA8">
      <w:pPr>
        <w:spacing w:after="0"/>
        <w:rPr>
          <w:rFonts w:cs="Times New Roman"/>
        </w:rPr>
      </w:pPr>
    </w:p>
    <w:p w:rsidR="00407CA8" w:rsidRDefault="00407CA8" w:rsidP="00407CA8">
      <w:pPr>
        <w:spacing w:after="0"/>
        <w:jc w:val="both"/>
        <w:rPr>
          <w:rFonts w:cs="Times New Roman"/>
        </w:rPr>
      </w:pPr>
    </w:p>
    <w:p w:rsidR="00407CA8" w:rsidRDefault="00407CA8" w:rsidP="00407CA8">
      <w:pPr>
        <w:spacing w:after="0"/>
        <w:jc w:val="both"/>
        <w:rPr>
          <w:rFonts w:cs="Times New Roman"/>
          <w:sz w:val="20"/>
          <w:szCs w:val="20"/>
        </w:rPr>
      </w:pPr>
    </w:p>
    <w:p w:rsidR="00407CA8" w:rsidRDefault="00407CA8" w:rsidP="00407C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07CA8">
        <w:rPr>
          <w:rFonts w:ascii="Times New Roman" w:hAnsi="Times New Roman" w:cs="Times New Roman"/>
          <w:sz w:val="20"/>
          <w:szCs w:val="20"/>
        </w:rPr>
        <w:t xml:space="preserve">1 </w:t>
      </w:r>
      <w:r w:rsidR="00CF0F81" w:rsidRPr="00CF0F81">
        <w:rPr>
          <w:rFonts w:ascii="Times New Roman" w:hAnsi="Times New Roman" w:cs="Times New Roman"/>
          <w:sz w:val="20"/>
          <w:szCs w:val="20"/>
        </w:rPr>
        <w:t>Per 26</w:t>
      </w:r>
      <w:r w:rsidRPr="00CF0F81">
        <w:rPr>
          <w:rFonts w:ascii="Times New Roman" w:hAnsi="Times New Roman" w:cs="Times New Roman"/>
          <w:sz w:val="20"/>
          <w:szCs w:val="20"/>
        </w:rPr>
        <w:t>/10-2021</w:t>
      </w:r>
    </w:p>
    <w:p w:rsidR="00407CA8" w:rsidRPr="00407CA8" w:rsidRDefault="00407CA8" w:rsidP="00407CA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B121D" w:rsidRDefault="009B121D" w:rsidP="009B121D">
      <w:pPr>
        <w:keepNext/>
        <w:keepLines/>
        <w:pBdr>
          <w:bottom w:val="single" w:sz="4" w:space="1" w:color="auto"/>
        </w:pBdr>
        <w:spacing w:after="240"/>
        <w:ind w:right="707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 xml:space="preserve">Hellefisk </w:t>
      </w:r>
      <w:proofErr w:type="spellStart"/>
      <w:r>
        <w:rPr>
          <w:rFonts w:ascii="Times New Roman" w:eastAsiaTheme="majorEastAsia" w:hAnsi="Times New Roman" w:cs="Times New Roman"/>
          <w:b/>
          <w:bCs/>
        </w:rPr>
        <w:t>Diskobugten</w:t>
      </w:r>
      <w:proofErr w:type="spellEnd"/>
      <w:r>
        <w:rPr>
          <w:rFonts w:ascii="Times New Roman" w:eastAsiaTheme="majorEastAsia" w:hAnsi="Times New Roman" w:cs="Times New Roman"/>
          <w:b/>
          <w:bCs/>
        </w:rPr>
        <w:t>, Uummannaq og Upernavik (Område 47) i 2022 (tons)</w:t>
      </w:r>
    </w:p>
    <w:p w:rsidR="009B121D" w:rsidRDefault="009B121D" w:rsidP="009B121D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Tabel 4: Kvoteforslag for hellefisk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Diskobugten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Uummannaq og Upernavik i 2022 (tons)</w:t>
      </w:r>
    </w:p>
    <w:tbl>
      <w:tblPr>
        <w:tblStyle w:val="Tabel-Gitter1"/>
        <w:tblpPr w:leftFromText="141" w:rightFromText="141" w:vertAnchor="text" w:horzAnchor="margin" w:tblpY="17"/>
        <w:tblW w:w="869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571"/>
      </w:tblGrid>
      <w:tr w:rsidR="00407CA8" w:rsidTr="00407CA8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Kvotetræk2021</w:t>
            </w:r>
            <w:r w:rsidRPr="00407CA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407CA8" w:rsidTr="00407CA8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Hellefisk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Default="00407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407CA8" w:rsidTr="00407CA8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Diskobugten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4.346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7.944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4A2E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10.540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DC046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9.5</w:t>
            </w:r>
            <w:r w:rsidR="009247CF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407CA8" w:rsidTr="00407CA8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Uummannaq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5.153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5.153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8.556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4A2E7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9.764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9247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9.650</w:t>
            </w:r>
          </w:p>
        </w:tc>
      </w:tr>
      <w:tr w:rsidR="00407CA8" w:rsidTr="00407CA8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Upernavik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5.068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A8" w:rsidRDefault="00407CA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5.068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7.569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CF0F8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9.498</w:t>
            </w:r>
            <w:r w:rsidR="004A2E78" w:rsidRPr="004A2E7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A8" w:rsidRDefault="009247C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9.300</w:t>
            </w:r>
          </w:p>
        </w:tc>
      </w:tr>
    </w:tbl>
    <w:p w:rsidR="00414B9B" w:rsidRDefault="00414B9B" w:rsidP="009B121D">
      <w:pPr>
        <w:rPr>
          <w:rFonts w:cs="Times New Roman"/>
        </w:rPr>
      </w:pPr>
    </w:p>
    <w:p w:rsidR="00407CA8" w:rsidRDefault="00407CA8" w:rsidP="009B121D">
      <w:pPr>
        <w:rPr>
          <w:rFonts w:cs="Times New Roman"/>
        </w:rPr>
      </w:pPr>
    </w:p>
    <w:p w:rsidR="00407CA8" w:rsidRDefault="00407CA8" w:rsidP="009B121D">
      <w:pPr>
        <w:rPr>
          <w:rFonts w:cs="Times New Roman"/>
        </w:rPr>
      </w:pPr>
      <w:bookmarkStart w:id="0" w:name="_GoBack"/>
      <w:bookmarkEnd w:id="0"/>
    </w:p>
    <w:p w:rsidR="00407CA8" w:rsidRDefault="00407CA8" w:rsidP="00407CA8">
      <w:pPr>
        <w:spacing w:after="0"/>
        <w:rPr>
          <w:rFonts w:cs="Times New Roman"/>
        </w:rPr>
      </w:pPr>
    </w:p>
    <w:p w:rsidR="00407CA8" w:rsidRDefault="00407CA8" w:rsidP="00407CA8">
      <w:pPr>
        <w:spacing w:after="0"/>
        <w:rPr>
          <w:rFonts w:cs="Times New Roman"/>
        </w:rPr>
      </w:pPr>
    </w:p>
    <w:p w:rsidR="00407CA8" w:rsidRDefault="00407CA8" w:rsidP="00407CA8">
      <w:pPr>
        <w:spacing w:after="0"/>
        <w:rPr>
          <w:rFonts w:cs="Times New Roman"/>
        </w:rPr>
      </w:pPr>
    </w:p>
    <w:p w:rsidR="00407CA8" w:rsidRDefault="00407CA8" w:rsidP="00407C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07CA8" w:rsidRDefault="00CF0F81" w:rsidP="00407C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F0F81">
        <w:rPr>
          <w:rFonts w:ascii="Times New Roman" w:hAnsi="Times New Roman" w:cs="Times New Roman"/>
          <w:sz w:val="20"/>
          <w:szCs w:val="20"/>
        </w:rPr>
        <w:t>1 Per 26</w:t>
      </w:r>
      <w:r w:rsidR="00407CA8" w:rsidRPr="00CF0F81">
        <w:rPr>
          <w:rFonts w:ascii="Times New Roman" w:hAnsi="Times New Roman" w:cs="Times New Roman"/>
          <w:sz w:val="20"/>
          <w:szCs w:val="20"/>
        </w:rPr>
        <w:t>/10-2021</w:t>
      </w:r>
    </w:p>
    <w:p w:rsidR="004A2E78" w:rsidRPr="004A2E78" w:rsidRDefault="004A2E78" w:rsidP="004A2E78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4A2E78">
        <w:rPr>
          <w:rFonts w:ascii="Times New Roman" w:hAnsi="Times New Roman" w:cs="Times New Roman"/>
          <w:sz w:val="18"/>
          <w:szCs w:val="18"/>
        </w:rPr>
        <w:t>2 Kvoten blev efter overførsel af kvotefleks fra 2020 hævet fra 7.847 t, med 2.693 t, til 10.540 t.</w:t>
      </w:r>
    </w:p>
    <w:p w:rsidR="004A2E78" w:rsidRPr="004A2E78" w:rsidRDefault="004A2E78" w:rsidP="004A2E78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4A2E78">
        <w:rPr>
          <w:rFonts w:ascii="Times New Roman" w:hAnsi="Times New Roman" w:cs="Times New Roman"/>
          <w:sz w:val="18"/>
          <w:szCs w:val="18"/>
        </w:rPr>
        <w:t>3 Kvoten blev efter overførsel af kvotefleks fra 2020 hævet fra 9.167 t, med 597 t, til 9.764 t.</w:t>
      </w:r>
    </w:p>
    <w:p w:rsidR="004A2E78" w:rsidRPr="004A2E78" w:rsidRDefault="004A2E78" w:rsidP="004A2E78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4A2E78">
        <w:rPr>
          <w:rFonts w:ascii="Times New Roman" w:hAnsi="Times New Roman" w:cs="Times New Roman"/>
          <w:sz w:val="18"/>
          <w:szCs w:val="18"/>
        </w:rPr>
        <w:t>4 Kvoten blev efter overførsel af kv</w:t>
      </w:r>
      <w:r w:rsidR="00CF0F81">
        <w:rPr>
          <w:rFonts w:ascii="Times New Roman" w:hAnsi="Times New Roman" w:cs="Times New Roman"/>
          <w:sz w:val="18"/>
          <w:szCs w:val="18"/>
        </w:rPr>
        <w:t>otefleks fra 2020 hævet fra 8.124 t, med 474 t, til 8.598</w:t>
      </w:r>
      <w:r w:rsidRPr="004A2E78">
        <w:rPr>
          <w:rFonts w:ascii="Times New Roman" w:hAnsi="Times New Roman" w:cs="Times New Roman"/>
          <w:sz w:val="18"/>
          <w:szCs w:val="18"/>
        </w:rPr>
        <w:t xml:space="preserve"> t. </w:t>
      </w:r>
      <w:r w:rsidRPr="004A2E78">
        <w:rPr>
          <w:rFonts w:ascii="Times New Roman" w:hAnsi="Times New Roman" w:cs="Times New Roman"/>
          <w:sz w:val="18"/>
          <w:szCs w:val="18"/>
          <w:highlight w:val="yellow"/>
        </w:rPr>
        <w:t>Kvoten b</w:t>
      </w:r>
      <w:r w:rsidR="00CF0F81">
        <w:rPr>
          <w:rFonts w:ascii="Times New Roman" w:hAnsi="Times New Roman" w:cs="Times New Roman"/>
          <w:sz w:val="18"/>
          <w:szCs w:val="18"/>
          <w:highlight w:val="yellow"/>
        </w:rPr>
        <w:t>lev forhøjet med 900 t til 9.498</w:t>
      </w:r>
      <w:r w:rsidRPr="004A2E78">
        <w:rPr>
          <w:rFonts w:ascii="Times New Roman" w:hAnsi="Times New Roman" w:cs="Times New Roman"/>
          <w:sz w:val="18"/>
          <w:szCs w:val="18"/>
          <w:highlight w:val="yellow"/>
        </w:rPr>
        <w:t xml:space="preserve"> t i oktober.</w:t>
      </w:r>
    </w:p>
    <w:p w:rsidR="004A2E78" w:rsidRPr="00407CA8" w:rsidRDefault="004A2E78" w:rsidP="00407CA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121D" w:rsidRPr="009B121D" w:rsidRDefault="009B121D" w:rsidP="009B121D">
      <w:pPr>
        <w:pBdr>
          <w:bottom w:val="single" w:sz="4" w:space="1" w:color="auto"/>
        </w:pBdr>
        <w:spacing w:before="100" w:beforeAutospacing="1" w:after="240" w:line="240" w:lineRule="auto"/>
        <w:ind w:right="707"/>
        <w:jc w:val="both"/>
        <w:outlineLvl w:val="1"/>
        <w:rPr>
          <w:rFonts w:ascii="Times New Roman" w:eastAsia="Times New Roman" w:hAnsi="Times New Roman" w:cs="Times New Roman"/>
          <w:b/>
          <w:bCs/>
          <w:lang w:eastAsia="da-DK"/>
        </w:rPr>
      </w:pPr>
      <w:r w:rsidRPr="009B121D">
        <w:rPr>
          <w:rFonts w:ascii="Times New Roman" w:eastAsia="Times New Roman" w:hAnsi="Times New Roman" w:cs="Times New Roman"/>
          <w:b/>
          <w:bCs/>
          <w:lang w:eastAsia="da-DK"/>
        </w:rPr>
        <w:t>Stenbider</w:t>
      </w:r>
    </w:p>
    <w:p w:rsidR="009B121D" w:rsidRPr="009B121D" w:rsidRDefault="009B121D" w:rsidP="009B121D">
      <w:pPr>
        <w:ind w:right="-1532"/>
        <w:rPr>
          <w:rFonts w:ascii="Times New Roman" w:eastAsia="Calibri" w:hAnsi="Times New Roman" w:cs="Times New Roman"/>
          <w:b/>
        </w:rPr>
      </w:pPr>
      <w:r w:rsidRPr="009B121D">
        <w:rPr>
          <w:rFonts w:ascii="Times New Roman" w:eastAsia="Calibri" w:hAnsi="Times New Roman" w:cs="Times New Roman"/>
          <w:b/>
        </w:rPr>
        <w:t>Tabel 5: Kvoteforslag for stenbider i Vestgrønland i 2022 (tons)</w:t>
      </w:r>
    </w:p>
    <w:tbl>
      <w:tblPr>
        <w:tblStyle w:val="Tabel-Gitter1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571"/>
      </w:tblGrid>
      <w:tr w:rsidR="009B121D" w:rsidRPr="009B121D" w:rsidTr="009B121D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>Kvotetræk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9B121D" w:rsidRPr="009B121D" w:rsidTr="009B121D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b/>
                <w:sz w:val="20"/>
                <w:szCs w:val="20"/>
              </w:rPr>
              <w:t>Stenbider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21D" w:rsidRP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9B121D" w:rsidRDefault="009B121D" w:rsidP="009B1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sz w:val="20"/>
                <w:szCs w:val="20"/>
              </w:rPr>
              <w:t>Vestgrønland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sz w:val="20"/>
                <w:szCs w:val="20"/>
              </w:rPr>
              <w:t>1.229,4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sz w:val="20"/>
                <w:szCs w:val="20"/>
              </w:rPr>
              <w:t>1.475,5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sz w:val="20"/>
                <w:szCs w:val="20"/>
              </w:rPr>
              <w:t>1.229,4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9B121D" w:rsidRDefault="001D2EAF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1.136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Pr="009B121D" w:rsidRDefault="009B121D" w:rsidP="009B12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1D">
              <w:rPr>
                <w:rFonts w:ascii="Times New Roman" w:hAnsi="Times New Roman" w:cs="Times New Roman"/>
                <w:sz w:val="20"/>
                <w:szCs w:val="20"/>
              </w:rPr>
              <w:t>1.475,5</w:t>
            </w:r>
          </w:p>
        </w:tc>
      </w:tr>
    </w:tbl>
    <w:p w:rsidR="009B121D" w:rsidRPr="009B121D" w:rsidRDefault="009B121D" w:rsidP="009B121D">
      <w:pPr>
        <w:ind w:right="-1532"/>
        <w:jc w:val="both"/>
        <w:rPr>
          <w:rFonts w:ascii="Times New Roman" w:eastAsia="Calibri" w:hAnsi="Times New Roman" w:cs="Times New Roman"/>
          <w:b/>
        </w:rPr>
      </w:pPr>
    </w:p>
    <w:p w:rsidR="009B121D" w:rsidRDefault="009B121D" w:rsidP="009B121D">
      <w:pPr>
        <w:rPr>
          <w:rFonts w:cs="Times New Roman"/>
        </w:rPr>
      </w:pPr>
    </w:p>
    <w:p w:rsidR="009B121D" w:rsidRDefault="009B121D" w:rsidP="009B121D">
      <w:pPr>
        <w:rPr>
          <w:rFonts w:cs="Times New Roman"/>
        </w:rPr>
      </w:pPr>
    </w:p>
    <w:p w:rsidR="009B121D" w:rsidRDefault="009B121D" w:rsidP="009B121D">
      <w:pPr>
        <w:rPr>
          <w:rFonts w:cs="Times New Roman"/>
        </w:rPr>
      </w:pPr>
    </w:p>
    <w:p w:rsidR="009B121D" w:rsidRDefault="009B121D" w:rsidP="009B121D">
      <w:pPr>
        <w:rPr>
          <w:rFonts w:cs="Times New Roman"/>
        </w:rPr>
      </w:pPr>
    </w:p>
    <w:p w:rsidR="006C686A" w:rsidRDefault="006C686A" w:rsidP="006C686A">
      <w:pPr>
        <w:ind w:right="-1532"/>
        <w:jc w:val="both"/>
        <w:rPr>
          <w:rFonts w:ascii="Times New Roman" w:hAnsi="Times New Roman" w:cs="Times New Roman"/>
          <w:b/>
        </w:rPr>
      </w:pPr>
    </w:p>
    <w:p w:rsidR="006C686A" w:rsidRDefault="006C686A" w:rsidP="006C686A">
      <w:pPr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 6: Kvoteallokering for stenbider for 2020 - 2022 (tons)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601"/>
        <w:gridCol w:w="1701"/>
        <w:gridCol w:w="1701"/>
      </w:tblGrid>
      <w:tr w:rsidR="006C686A" w:rsidTr="006C686A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86A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:rsidR="006C686A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86A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Kvoteallokering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86A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Kvoteallokering 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C686A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686A" w:rsidRDefault="006C68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Kvoteallokering 2022</w:t>
            </w:r>
          </w:p>
        </w:tc>
      </w:tr>
      <w:tr w:rsidR="006C686A" w:rsidTr="006C686A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Stenbider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686A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C686A" w:rsidRDefault="006C686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197,5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1Ba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160,3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1Bb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73,1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NAFO 1C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332,2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372,0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1E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200,6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1F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139,5</w:t>
            </w:r>
          </w:p>
        </w:tc>
      </w:tr>
      <w:tr w:rsidR="006C686A" w:rsidTr="006C686A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(tons)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1.229,4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86A" w:rsidRDefault="006C686A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1.475,3</w:t>
            </w:r>
          </w:p>
        </w:tc>
      </w:tr>
    </w:tbl>
    <w:p w:rsidR="00826C28" w:rsidRDefault="00826C28" w:rsidP="009B121D">
      <w:pPr>
        <w:rPr>
          <w:rFonts w:cs="Times New Roman"/>
        </w:rPr>
      </w:pPr>
    </w:p>
    <w:p w:rsidR="009B121D" w:rsidRDefault="009B121D" w:rsidP="009B121D">
      <w:pPr>
        <w:rPr>
          <w:rFonts w:cs="Times New Roman"/>
        </w:rPr>
      </w:pPr>
    </w:p>
    <w:p w:rsidR="006C686A" w:rsidRDefault="006C686A" w:rsidP="009B121D">
      <w:pPr>
        <w:rPr>
          <w:rFonts w:cs="Times New Roman"/>
        </w:rPr>
      </w:pPr>
    </w:p>
    <w:p w:rsidR="006C686A" w:rsidRDefault="006C686A" w:rsidP="009B121D">
      <w:pPr>
        <w:rPr>
          <w:rFonts w:cs="Times New Roman"/>
        </w:rPr>
      </w:pPr>
    </w:p>
    <w:p w:rsidR="006C686A" w:rsidRDefault="006C686A" w:rsidP="009B121D">
      <w:pPr>
        <w:rPr>
          <w:rFonts w:cs="Times New Roman"/>
        </w:rPr>
      </w:pPr>
    </w:p>
    <w:p w:rsidR="006C686A" w:rsidRDefault="006C686A" w:rsidP="009B121D">
      <w:pPr>
        <w:rPr>
          <w:rFonts w:cs="Times New Roman"/>
        </w:rPr>
      </w:pPr>
    </w:p>
    <w:p w:rsidR="00336DF8" w:rsidRDefault="00336DF8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cs="Times New Roman"/>
        </w:rPr>
      </w:pPr>
    </w:p>
    <w:p w:rsidR="006206F6" w:rsidRDefault="006206F6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b/>
          <w:bCs/>
          <w:lang w:eastAsia="da-DK"/>
        </w:rPr>
      </w:pPr>
    </w:p>
    <w:p w:rsidR="009B121D" w:rsidRPr="009B121D" w:rsidRDefault="009B121D" w:rsidP="009B121D">
      <w:pPr>
        <w:pBdr>
          <w:bottom w:val="single" w:sz="4" w:space="1" w:color="auto"/>
        </w:pBdr>
        <w:spacing w:before="100" w:beforeAutospacing="1" w:after="240" w:line="240" w:lineRule="auto"/>
        <w:ind w:right="566"/>
        <w:jc w:val="both"/>
        <w:outlineLvl w:val="1"/>
        <w:rPr>
          <w:rFonts w:ascii="Times New Roman" w:eastAsia="Times New Roman" w:hAnsi="Times New Roman" w:cs="Times New Roman"/>
          <w:b/>
          <w:bCs/>
          <w:lang w:eastAsia="da-DK"/>
        </w:rPr>
      </w:pPr>
      <w:r w:rsidRPr="009B121D">
        <w:rPr>
          <w:rFonts w:ascii="Times New Roman" w:eastAsia="Times New Roman" w:hAnsi="Times New Roman" w:cs="Times New Roman"/>
          <w:b/>
          <w:bCs/>
          <w:lang w:eastAsia="da-DK"/>
        </w:rPr>
        <w:t>Kammuslinger</w:t>
      </w:r>
    </w:p>
    <w:p w:rsidR="009B121D" w:rsidRDefault="009B121D" w:rsidP="009B121D">
      <w:pPr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Tabel 7: Kvoteforslag for kammusslinger i 2022 (tons)</w:t>
      </w:r>
    </w:p>
    <w:tbl>
      <w:tblPr>
        <w:tblStyle w:val="Tabel-Gitter1"/>
        <w:tblpPr w:leftFromText="141" w:rightFromText="141" w:vertAnchor="text" w:horzAnchor="margin" w:tblpY="17"/>
        <w:tblW w:w="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9B121D" w:rsidTr="009B121D">
        <w:trPr>
          <w:trHeight w:val="1196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2020</w:t>
            </w: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 2020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9B121D" w:rsidTr="009B121D">
        <w:trPr>
          <w:trHeight w:val="333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Kammuslinger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Default="009B121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Nuuk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Mudder-bugten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Attu</w:t>
            </w:r>
            <w:proofErr w:type="spellEnd"/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Sisimiut-syd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Saqqaq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Sisimiut-nord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Kangaarsuk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Nordre-Strømfjord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Øvrig Grønland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grænse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1D2EA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grænse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grænse</w:t>
            </w:r>
          </w:p>
        </w:tc>
      </w:tr>
      <w:tr w:rsidR="009B121D" w:rsidTr="009B121D">
        <w:trPr>
          <w:trHeight w:val="721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 alt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1D" w:rsidRPr="001D2EAF" w:rsidRDefault="001D2EAF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D2EA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2.520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21D" w:rsidRDefault="009B121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2.520</w:t>
            </w:r>
          </w:p>
        </w:tc>
      </w:tr>
    </w:tbl>
    <w:p w:rsidR="009B121D" w:rsidRPr="009B121D" w:rsidRDefault="009B121D" w:rsidP="009B121D">
      <w:pPr>
        <w:rPr>
          <w:rFonts w:cs="Times New Roman"/>
        </w:rPr>
      </w:pPr>
    </w:p>
    <w:sectPr w:rsidR="009B121D" w:rsidRPr="009B121D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B39" w:rsidRDefault="00837B39" w:rsidP="00F76049">
      <w:pPr>
        <w:spacing w:after="0" w:line="240" w:lineRule="auto"/>
      </w:pPr>
      <w:r>
        <w:separator/>
      </w:r>
    </w:p>
  </w:endnote>
  <w:endnote w:type="continuationSeparator" w:id="0">
    <w:p w:rsidR="00837B39" w:rsidRDefault="00837B39" w:rsidP="00F7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B39" w:rsidRDefault="00837B39" w:rsidP="00F76049">
      <w:pPr>
        <w:spacing w:after="0" w:line="240" w:lineRule="auto"/>
      </w:pPr>
      <w:r>
        <w:separator/>
      </w:r>
    </w:p>
  </w:footnote>
  <w:footnote w:type="continuationSeparator" w:id="0">
    <w:p w:rsidR="00837B39" w:rsidRDefault="00837B39" w:rsidP="00F7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049" w:rsidRDefault="00F76049" w:rsidP="00F76049">
    <w:pPr>
      <w:pStyle w:val="Overskrift1"/>
      <w:jc w:val="center"/>
      <w:rPr>
        <w:rFonts w:ascii="Times New Roman" w:hAnsi="Times New Roman" w:cs="Times New Roman"/>
        <w:color w:val="auto"/>
        <w:sz w:val="36"/>
      </w:rPr>
    </w:pPr>
    <w:r>
      <w:rPr>
        <w:rFonts w:ascii="Times New Roman" w:hAnsi="Times New Roman" w:cs="Times New Roman"/>
        <w:color w:val="auto"/>
        <w:sz w:val="36"/>
      </w:rPr>
      <w:t>Bilag 1: Oversigt over TAC forslag for kystnære arter for 2022</w:t>
    </w:r>
  </w:p>
  <w:p w:rsidR="00F76049" w:rsidRDefault="00F7604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66"/>
    <w:rsid w:val="0000792D"/>
    <w:rsid w:val="001A081D"/>
    <w:rsid w:val="001D2EAF"/>
    <w:rsid w:val="001F2D66"/>
    <w:rsid w:val="002A7CC9"/>
    <w:rsid w:val="00336DF8"/>
    <w:rsid w:val="00407CA8"/>
    <w:rsid w:val="00414B9B"/>
    <w:rsid w:val="00487780"/>
    <w:rsid w:val="004A2E78"/>
    <w:rsid w:val="00592BA4"/>
    <w:rsid w:val="005E2EC3"/>
    <w:rsid w:val="006206F6"/>
    <w:rsid w:val="0062151C"/>
    <w:rsid w:val="006C686A"/>
    <w:rsid w:val="00766E3D"/>
    <w:rsid w:val="00817699"/>
    <w:rsid w:val="00826C28"/>
    <w:rsid w:val="00837B39"/>
    <w:rsid w:val="008535D2"/>
    <w:rsid w:val="00861901"/>
    <w:rsid w:val="008A0DA1"/>
    <w:rsid w:val="009247CF"/>
    <w:rsid w:val="009B121D"/>
    <w:rsid w:val="009E2C16"/>
    <w:rsid w:val="00A426B2"/>
    <w:rsid w:val="00A45FB4"/>
    <w:rsid w:val="00AF0AA3"/>
    <w:rsid w:val="00BC3EAE"/>
    <w:rsid w:val="00CF0F81"/>
    <w:rsid w:val="00CF41BA"/>
    <w:rsid w:val="00D304E9"/>
    <w:rsid w:val="00DC0465"/>
    <w:rsid w:val="00F33413"/>
    <w:rsid w:val="00F7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04A6C"/>
  <w15:docId w15:val="{5A45D086-6686-4CDC-8FF6-6ADBDB9D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049"/>
  </w:style>
  <w:style w:type="paragraph" w:styleId="Overskrift1">
    <w:name w:val="heading 1"/>
    <w:basedOn w:val="Normal"/>
    <w:next w:val="Normal"/>
    <w:link w:val="Overskrift1Tegn"/>
    <w:uiPriority w:val="9"/>
    <w:qFormat/>
    <w:rsid w:val="00F760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76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76049"/>
  </w:style>
  <w:style w:type="paragraph" w:styleId="Sidefod">
    <w:name w:val="footer"/>
    <w:basedOn w:val="Normal"/>
    <w:link w:val="SidefodTegn"/>
    <w:uiPriority w:val="99"/>
    <w:unhideWhenUsed/>
    <w:rsid w:val="00F760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76049"/>
  </w:style>
  <w:style w:type="character" w:customStyle="1" w:styleId="Overskrift1Tegn">
    <w:name w:val="Overskrift 1 Tegn"/>
    <w:basedOn w:val="Standardskrifttypeiafsnit"/>
    <w:link w:val="Overskrift1"/>
    <w:uiPriority w:val="9"/>
    <w:rsid w:val="00F760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el-Gitter1">
    <w:name w:val="Tabel - Gitter1"/>
    <w:basedOn w:val="Tabel-Normal"/>
    <w:uiPriority w:val="59"/>
    <w:rsid w:val="00F76049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12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el-Gitter11">
    <w:name w:val="Tabel - Gitter11"/>
    <w:basedOn w:val="Tabel-Normal"/>
    <w:uiPriority w:val="59"/>
    <w:rsid w:val="009B121D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k\AppData\Local\cBrain\F2\.tmp\4f5c4b3a93274326913bf45e1fc09aa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4f5c4b3a93274326913bf45e1fc09aaa</Template>
  <TotalTime>24</TotalTime>
  <Pages>4</Pages>
  <Words>427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Katrine Kærgaard</dc:creator>
  <cp:lastModifiedBy>Katrine Kærgaard</cp:lastModifiedBy>
  <cp:revision>28</cp:revision>
  <dcterms:created xsi:type="dcterms:W3CDTF">2021-09-10T19:49:00Z</dcterms:created>
  <dcterms:modified xsi:type="dcterms:W3CDTF">2021-10-29T15:21:00Z</dcterms:modified>
</cp:coreProperties>
</file>