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14" w:rsidRPr="009E704B" w:rsidRDefault="004D53B1" w:rsidP="00BC05B4">
      <w:pPr>
        <w:pStyle w:val="Lille"/>
        <w:framePr w:w="1883" w:h="2821" w:hRule="exact" w:hSpace="181" w:wrap="notBeside" w:vAnchor="page" w:hAnchor="page" w:x="9410" w:y="4843" w:anchorLock="1"/>
      </w:pPr>
      <w:bookmarkStart w:id="0" w:name="_GoBack"/>
      <w:bookmarkEnd w:id="0"/>
      <w:r w:rsidRPr="004D53B1">
        <w:rPr>
          <w:szCs w:val="20"/>
        </w:rPr>
        <w:t>14</w:t>
      </w:r>
      <w:r w:rsidR="00B90514" w:rsidRPr="004D53B1">
        <w:rPr>
          <w:szCs w:val="20"/>
        </w:rPr>
        <w:t>-05-2021</w:t>
      </w:r>
    </w:p>
    <w:p w:rsidR="00B90514" w:rsidRPr="009E704B" w:rsidRDefault="00B90514" w:rsidP="00BC05B4">
      <w:pPr>
        <w:pStyle w:val="Lille"/>
        <w:framePr w:w="1883" w:h="2821" w:hRule="exact" w:hSpace="181" w:wrap="notBeside" w:vAnchor="page" w:hAnchor="page" w:x="9410" w:y="4843" w:anchorLock="1"/>
      </w:pPr>
      <w:r w:rsidRPr="009E704B">
        <w:t>Sags nr.</w:t>
      </w:r>
      <w:r w:rsidR="009C02CA" w:rsidRPr="009E704B">
        <w:t>:</w:t>
      </w:r>
      <w:r w:rsidRPr="009E704B">
        <w:t xml:space="preserve"> 2021 - 383  </w:t>
      </w:r>
    </w:p>
    <w:p w:rsidR="00465A30" w:rsidRPr="009E704B" w:rsidRDefault="009C02CA" w:rsidP="00BC05B4">
      <w:pPr>
        <w:pStyle w:val="Lille"/>
        <w:framePr w:w="1883" w:h="2821" w:hRule="exact" w:hSpace="181" w:wrap="notBeside" w:vAnchor="page" w:hAnchor="page" w:x="9410" w:y="4843" w:anchorLock="1"/>
      </w:pPr>
      <w:r w:rsidRPr="009E704B">
        <w:t>Akt</w:t>
      </w:r>
      <w:r w:rsidR="00B90514" w:rsidRPr="009E704B">
        <w:t xml:space="preserve"> nr.</w:t>
      </w:r>
      <w:r w:rsidRPr="009E704B">
        <w:t>:</w:t>
      </w:r>
      <w:r w:rsidR="00B90514" w:rsidRPr="009E704B">
        <w:t xml:space="preserve"> 16773842</w:t>
      </w:r>
      <w:r w:rsidR="00465A30" w:rsidRPr="009E704B">
        <w:t xml:space="preserve"> </w:t>
      </w:r>
    </w:p>
    <w:p w:rsidR="00465A30" w:rsidRPr="009E704B" w:rsidRDefault="00465A30" w:rsidP="00BC05B4">
      <w:pPr>
        <w:pStyle w:val="Lille"/>
        <w:framePr w:w="1883" w:h="2821" w:hRule="exact" w:hSpace="181" w:wrap="notBeside" w:vAnchor="page" w:hAnchor="page" w:x="9410" w:y="4843" w:anchorLock="1"/>
      </w:pPr>
    </w:p>
    <w:p w:rsidR="00943261" w:rsidRPr="009E704B" w:rsidRDefault="007E01D0" w:rsidP="00BC05B4">
      <w:pPr>
        <w:pStyle w:val="Lille"/>
        <w:framePr w:w="1883" w:h="2821" w:hRule="exact" w:hSpace="181" w:wrap="notBeside" w:vAnchor="page" w:hAnchor="page" w:x="9410" w:y="4843" w:anchorLock="1"/>
      </w:pPr>
      <w:r w:rsidRPr="009E704B">
        <w:t>Postboks</w:t>
      </w:r>
      <w:r w:rsidR="00465A30" w:rsidRPr="009E704B">
        <w:t xml:space="preserve"> </w:t>
      </w:r>
      <w:r w:rsidR="00943261" w:rsidRPr="009E704B">
        <w:t>269</w:t>
      </w:r>
    </w:p>
    <w:p w:rsidR="00943261" w:rsidRPr="00B90514" w:rsidRDefault="00943261" w:rsidP="00BC05B4">
      <w:pPr>
        <w:pStyle w:val="Lille"/>
        <w:framePr w:w="1883" w:h="2821" w:hRule="exact" w:hSpace="181" w:wrap="notBeside" w:vAnchor="page" w:hAnchor="page" w:x="9410" w:y="4843" w:anchorLock="1"/>
        <w:rPr>
          <w:lang w:val="en-US"/>
        </w:rPr>
      </w:pPr>
      <w:r w:rsidRPr="00B90514">
        <w:rPr>
          <w:lang w:val="en-US"/>
        </w:rPr>
        <w:t>3900 Nuuk</w:t>
      </w:r>
    </w:p>
    <w:p w:rsidR="00943261" w:rsidRPr="00B90514" w:rsidRDefault="00943261" w:rsidP="00BC05B4">
      <w:pPr>
        <w:pStyle w:val="Lille"/>
        <w:framePr w:w="1883" w:h="2821" w:hRule="exact" w:hSpace="181" w:wrap="notBeside" w:vAnchor="page" w:hAnchor="page" w:x="9410" w:y="4843" w:anchorLock="1"/>
        <w:rPr>
          <w:lang w:val="en-US"/>
        </w:rPr>
      </w:pPr>
      <w:proofErr w:type="spellStart"/>
      <w:r w:rsidRPr="00B90514">
        <w:rPr>
          <w:lang w:val="en-US"/>
        </w:rPr>
        <w:t>Tlf</w:t>
      </w:r>
      <w:proofErr w:type="spellEnd"/>
      <w:r w:rsidRPr="00B90514">
        <w:rPr>
          <w:lang w:val="en-US"/>
        </w:rPr>
        <w:t>. (+299) 34 50 00</w:t>
      </w:r>
    </w:p>
    <w:p w:rsidR="00943261" w:rsidRPr="00B90514" w:rsidRDefault="00943261" w:rsidP="00BC05B4">
      <w:pPr>
        <w:pStyle w:val="Lille"/>
        <w:framePr w:w="1883" w:h="2821" w:hRule="exact" w:hSpace="181" w:wrap="notBeside" w:vAnchor="page" w:hAnchor="page" w:x="9410" w:y="4843" w:anchorLock="1"/>
        <w:rPr>
          <w:lang w:val="en-US"/>
        </w:rPr>
      </w:pPr>
      <w:r w:rsidRPr="00B90514">
        <w:rPr>
          <w:lang w:val="en-US"/>
        </w:rPr>
        <w:t>Fax (+299) 34 63 55</w:t>
      </w:r>
    </w:p>
    <w:p w:rsidR="00465A30" w:rsidRPr="00710C16" w:rsidRDefault="00943261" w:rsidP="00BC05B4">
      <w:pPr>
        <w:pStyle w:val="Lille"/>
        <w:framePr w:w="1883" w:h="2821" w:hRule="exact" w:hSpace="181" w:wrap="notBeside" w:vAnchor="page" w:hAnchor="page" w:x="9410" w:y="4843" w:anchorLock="1"/>
        <w:rPr>
          <w:lang w:val="en-US"/>
        </w:rPr>
      </w:pPr>
      <w:r>
        <w:rPr>
          <w:lang w:val="en-GB"/>
        </w:rPr>
        <w:t xml:space="preserve">E-mail: </w:t>
      </w:r>
      <w:proofErr w:type="spellStart"/>
      <w:r>
        <w:rPr>
          <w:lang w:val="en-GB"/>
        </w:rPr>
        <w:t>apn</w:t>
      </w:r>
      <w:proofErr w:type="spellEnd"/>
      <w:r w:rsidR="00465A30" w:rsidRPr="00710C16">
        <w:rPr>
          <w:lang w:val="en-US"/>
        </w:rPr>
        <w:t>@</w:t>
      </w:r>
      <w:r w:rsidR="00465A30" w:rsidRPr="007D3B61">
        <w:rPr>
          <w:lang w:val="en-US"/>
        </w:rPr>
        <w:t>nanoq</w:t>
      </w:r>
      <w:r w:rsidR="00465A30" w:rsidRPr="00710C16">
        <w:rPr>
          <w:lang w:val="en-US"/>
        </w:rPr>
        <w:t>.gl</w:t>
      </w:r>
    </w:p>
    <w:p w:rsidR="00465A30" w:rsidRPr="00710C16" w:rsidRDefault="00EA4BEF" w:rsidP="00BC05B4">
      <w:pPr>
        <w:pStyle w:val="Lille"/>
        <w:framePr w:w="1883" w:h="2821" w:hRule="exact" w:hSpace="181" w:wrap="notBeside" w:vAnchor="page" w:hAnchor="page" w:x="9410" w:y="4843" w:anchorLock="1"/>
        <w:rPr>
          <w:lang w:val="en-US"/>
        </w:rPr>
      </w:pPr>
      <w:r>
        <w:rPr>
          <w:lang w:val="en-US"/>
        </w:rPr>
        <w:t>www.naalakkersuisut</w:t>
      </w:r>
      <w:r w:rsidR="00465A30" w:rsidRPr="00710C16">
        <w:rPr>
          <w:lang w:val="en-US"/>
        </w:rPr>
        <w:t>.gl</w:t>
      </w:r>
    </w:p>
    <w:p w:rsidR="00465A30" w:rsidRPr="00710C16" w:rsidRDefault="00465A30" w:rsidP="00BC05B4">
      <w:pPr>
        <w:pStyle w:val="Lille"/>
        <w:framePr w:w="1883" w:h="2821" w:hRule="exact" w:hSpace="181" w:wrap="notBeside" w:vAnchor="page" w:hAnchor="page" w:x="9410" w:y="4843" w:anchorLock="1"/>
        <w:rPr>
          <w:lang w:val="en-US"/>
        </w:rPr>
      </w:pPr>
    </w:p>
    <w:p w:rsidR="00465A30" w:rsidRPr="00710C16" w:rsidRDefault="00465A30" w:rsidP="00BC05B4">
      <w:pPr>
        <w:pStyle w:val="Lille"/>
        <w:framePr w:w="1883" w:h="2821" w:hRule="exact" w:hSpace="181" w:wrap="notBeside" w:vAnchor="page" w:hAnchor="page" w:x="9410" w:y="4843" w:anchorLock="1"/>
        <w:rPr>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400FE0" w:rsidRPr="004D53B1" w:rsidTr="005425BD">
        <w:trPr>
          <w:trHeight w:val="2551"/>
        </w:trPr>
        <w:tc>
          <w:tcPr>
            <w:tcW w:w="7824" w:type="dxa"/>
          </w:tcPr>
          <w:p w:rsidR="009E704B" w:rsidRPr="003A3121" w:rsidRDefault="009E704B" w:rsidP="009E704B">
            <w:pPr>
              <w:rPr>
                <w:rFonts w:ascii="Times New Roman" w:hAnsi="Times New Roman" w:cs="Times New Roman"/>
                <w:b/>
                <w:color w:val="FF0000"/>
                <w:lang w:val="en-US"/>
              </w:rPr>
            </w:pPr>
            <w:proofErr w:type="spellStart"/>
            <w:r w:rsidRPr="003A3121">
              <w:rPr>
                <w:rFonts w:ascii="Times New Roman" w:hAnsi="Times New Roman" w:cs="Times New Roman"/>
                <w:b/>
                <w:lang w:val="en-US"/>
              </w:rPr>
              <w:t>Avaleraasartuut</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aamma</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ammassassuit</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pillugit</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agguaanissamut</w:t>
            </w:r>
            <w:proofErr w:type="spellEnd"/>
            <w:r w:rsidRPr="003A3121">
              <w:rPr>
                <w:rFonts w:ascii="Times New Roman" w:hAnsi="Times New Roman" w:cs="Times New Roman"/>
                <w:b/>
                <w:lang w:val="en-US"/>
              </w:rPr>
              <w:t xml:space="preserve"> 202</w:t>
            </w:r>
            <w:r w:rsidR="003A3121" w:rsidRPr="003A3121">
              <w:rPr>
                <w:rFonts w:ascii="Times New Roman" w:hAnsi="Times New Roman" w:cs="Times New Roman"/>
                <w:b/>
                <w:lang w:val="en-US"/>
              </w:rPr>
              <w:t>1</w:t>
            </w:r>
            <w:r w:rsidRPr="003A3121">
              <w:rPr>
                <w:rFonts w:ascii="Times New Roman" w:hAnsi="Times New Roman" w:cs="Times New Roman"/>
                <w:b/>
                <w:lang w:val="en-US"/>
              </w:rPr>
              <w:t xml:space="preserve">-mi </w:t>
            </w:r>
            <w:proofErr w:type="spellStart"/>
            <w:r w:rsidRPr="003A3121">
              <w:rPr>
                <w:rFonts w:ascii="Times New Roman" w:hAnsi="Times New Roman" w:cs="Times New Roman"/>
                <w:b/>
                <w:lang w:val="en-US"/>
              </w:rPr>
              <w:t>tunngavissiat</w:t>
            </w:r>
            <w:proofErr w:type="spellEnd"/>
            <w:r w:rsidRPr="003A3121">
              <w:rPr>
                <w:rFonts w:ascii="Times New Roman" w:hAnsi="Times New Roman" w:cs="Times New Roman"/>
                <w:b/>
                <w:lang w:val="en-US"/>
              </w:rPr>
              <w:t xml:space="preserve"> </w:t>
            </w:r>
            <w:proofErr w:type="spellStart"/>
            <w:r w:rsidR="003A3121" w:rsidRPr="003A3121">
              <w:rPr>
                <w:rFonts w:ascii="Times New Roman" w:hAnsi="Times New Roman" w:cs="Times New Roman"/>
                <w:b/>
                <w:lang w:val="en-US"/>
              </w:rPr>
              <w:t>aamma</w:t>
            </w:r>
            <w:proofErr w:type="spellEnd"/>
            <w:r w:rsidR="003A3121" w:rsidRPr="003A3121">
              <w:rPr>
                <w:rFonts w:ascii="Times New Roman" w:hAnsi="Times New Roman" w:cs="Times New Roman"/>
                <w:b/>
                <w:lang w:val="en-US"/>
              </w:rPr>
              <w:t xml:space="preserve"> </w:t>
            </w:r>
            <w:proofErr w:type="spellStart"/>
            <w:r w:rsidR="003A3121" w:rsidRPr="003A3121">
              <w:rPr>
                <w:rFonts w:ascii="Times New Roman" w:hAnsi="Times New Roman" w:cs="Times New Roman"/>
                <w:b/>
                <w:lang w:val="en-US"/>
              </w:rPr>
              <w:t>piumasaqaatit</w:t>
            </w:r>
            <w:proofErr w:type="spellEnd"/>
            <w:r w:rsidR="003A3121"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tusarniutigineri</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Aalisarneq</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pillugu</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siunnersuisooqatigiinnut</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aamma</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allat</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taaseqataasinnaanatit</w:t>
            </w:r>
            <w:proofErr w:type="spellEnd"/>
            <w:r w:rsidRPr="003A3121">
              <w:rPr>
                <w:rFonts w:ascii="Times New Roman" w:hAnsi="Times New Roman" w:cs="Times New Roman"/>
                <w:b/>
                <w:lang w:val="en-US"/>
              </w:rPr>
              <w:t xml:space="preserve"> </w:t>
            </w:r>
            <w:proofErr w:type="spellStart"/>
            <w:r w:rsidRPr="003A3121">
              <w:rPr>
                <w:rFonts w:ascii="Times New Roman" w:hAnsi="Times New Roman" w:cs="Times New Roman"/>
                <w:b/>
                <w:lang w:val="en-US"/>
              </w:rPr>
              <w:t>peqataasartunut</w:t>
            </w:r>
            <w:proofErr w:type="spellEnd"/>
          </w:p>
          <w:p w:rsidR="00400FE0" w:rsidRDefault="00400FE0" w:rsidP="00400FE0">
            <w:pPr>
              <w:rPr>
                <w:rFonts w:ascii="Arial" w:hAnsi="Arial" w:cs="Arial"/>
                <w:sz w:val="20"/>
                <w:szCs w:val="20"/>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tblGrid>
            <w:tr w:rsidR="009E704B" w:rsidRPr="004D53B1" w:rsidTr="009E704B">
              <w:tc>
                <w:tcPr>
                  <w:tcW w:w="7825" w:type="dxa"/>
                </w:tcPr>
                <w:p w:rsidR="009E704B" w:rsidRPr="003A3121" w:rsidRDefault="009E704B" w:rsidP="009E704B">
                  <w:pPr>
                    <w:jc w:val="both"/>
                    <w:rPr>
                      <w:rFonts w:ascii="Times New Roman" w:hAnsi="Times New Roman" w:cs="Times New Roman"/>
                      <w:lang w:val="en-US"/>
                    </w:rPr>
                  </w:pPr>
                </w:p>
                <w:p w:rsidR="009E704B" w:rsidRPr="003A3121" w:rsidRDefault="009E704B" w:rsidP="009E704B">
                  <w:pPr>
                    <w:jc w:val="both"/>
                    <w:rPr>
                      <w:rFonts w:ascii="Times New Roman" w:hAnsi="Times New Roman" w:cs="Times New Roman"/>
                      <w:lang w:val="en-US"/>
                    </w:rPr>
                  </w:pPr>
                </w:p>
                <w:p w:rsidR="009E704B" w:rsidRPr="003A3121" w:rsidRDefault="009E704B" w:rsidP="009E704B">
                  <w:pPr>
                    <w:spacing w:line="264" w:lineRule="auto"/>
                    <w:rPr>
                      <w:rFonts w:ascii="Times New Roman" w:hAnsi="Times New Roman" w:cs="Times New Roman"/>
                      <w:color w:val="000000" w:themeColor="text1"/>
                      <w:lang w:val="kl-GL"/>
                    </w:rPr>
                  </w:pPr>
                  <w:r w:rsidRPr="003A3121">
                    <w:rPr>
                      <w:rFonts w:ascii="Times New Roman" w:hAnsi="Times New Roman" w:cs="Times New Roman"/>
                      <w:color w:val="000000" w:themeColor="text1"/>
                      <w:lang w:val="kl-GL"/>
                    </w:rPr>
                    <w:t>Tunumi 2021-mi avaleraasartoorniarnermi aamma ammassassuarniarnermi aqutsinerup tunuliaqutassaatut siunnersuutit:</w:t>
                  </w:r>
                </w:p>
                <w:p w:rsidR="009E704B" w:rsidRPr="003A3121" w:rsidRDefault="009E704B" w:rsidP="009E704B">
                  <w:pPr>
                    <w:rPr>
                      <w:rFonts w:ascii="Times New Roman" w:hAnsi="Times New Roman" w:cs="Times New Roman"/>
                      <w:b/>
                      <w:lang w:val="kl-GL"/>
                    </w:rPr>
                  </w:pPr>
                </w:p>
              </w:tc>
            </w:tr>
          </w:tbl>
          <w:p w:rsidR="003A3121" w:rsidRPr="003A3121" w:rsidRDefault="003A3121" w:rsidP="003A3121">
            <w:pPr>
              <w:pStyle w:val="Listeafsnit"/>
              <w:numPr>
                <w:ilvl w:val="0"/>
                <w:numId w:val="1"/>
              </w:numPr>
              <w:rPr>
                <w:rFonts w:ascii="Times New Roman" w:hAnsi="Times New Roman" w:cs="Times New Roman"/>
                <w:color w:val="000000" w:themeColor="text1"/>
              </w:rPr>
            </w:pPr>
            <w:proofErr w:type="spellStart"/>
            <w:r w:rsidRPr="003A3121">
              <w:rPr>
                <w:rFonts w:ascii="Times New Roman" w:hAnsi="Times New Roman" w:cs="Times New Roman"/>
                <w:color w:val="000000" w:themeColor="text1"/>
              </w:rPr>
              <w:t>Avaleraasartoorniarneq</w:t>
            </w:r>
            <w:proofErr w:type="spellEnd"/>
            <w:r w:rsidRPr="003A3121">
              <w:rPr>
                <w:rFonts w:ascii="Times New Roman" w:hAnsi="Times New Roman" w:cs="Times New Roman"/>
                <w:color w:val="000000" w:themeColor="text1"/>
              </w:rPr>
              <w:t xml:space="preserve"> ammassassuarniarnerlu ileqquusumik aalisarnertut aqunneqassasut.</w:t>
            </w:r>
          </w:p>
          <w:p w:rsidR="003A3121" w:rsidRPr="003A3121" w:rsidRDefault="003A3121" w:rsidP="003A3121">
            <w:pPr>
              <w:pStyle w:val="Listeafsnit"/>
              <w:numPr>
                <w:ilvl w:val="0"/>
                <w:numId w:val="1"/>
              </w:numPr>
              <w:rPr>
                <w:rFonts w:ascii="Times New Roman" w:hAnsi="Times New Roman" w:cs="Times New Roman"/>
                <w:color w:val="000000" w:themeColor="text1"/>
                <w:lang w:val="da-DK"/>
              </w:rPr>
            </w:pPr>
            <w:r w:rsidRPr="003A3121">
              <w:rPr>
                <w:rFonts w:ascii="Times New Roman" w:hAnsi="Times New Roman" w:cs="Times New Roman"/>
                <w:color w:val="000000" w:themeColor="text1"/>
              </w:rPr>
              <w:t>Inassuteqaatigineqarput avaleraasartuut ammassassuillu pillugit:</w:t>
            </w:r>
          </w:p>
          <w:p w:rsidR="003A3121" w:rsidRPr="003A3121" w:rsidRDefault="003A3121" w:rsidP="003A3121">
            <w:pPr>
              <w:pStyle w:val="Listeafsnit"/>
              <w:numPr>
                <w:ilvl w:val="1"/>
                <w:numId w:val="1"/>
              </w:numPr>
              <w:rPr>
                <w:rFonts w:ascii="Times New Roman" w:hAnsi="Times New Roman" w:cs="Times New Roman"/>
                <w:color w:val="000000" w:themeColor="text1"/>
              </w:rPr>
            </w:pPr>
            <w:r w:rsidRPr="003A3121">
              <w:rPr>
                <w:rFonts w:ascii="Times New Roman" w:hAnsi="Times New Roman" w:cs="Times New Roman"/>
                <w:color w:val="000000" w:themeColor="text1"/>
              </w:rPr>
              <w:t>2021-mut pisassiissuteqarnissamut siunnersuuteqartussamik suleqatigiissitaliortoqassanngitsoq.</w:t>
            </w:r>
          </w:p>
          <w:p w:rsidR="003A3121" w:rsidRPr="003A3121" w:rsidRDefault="003A3121" w:rsidP="003A3121">
            <w:pPr>
              <w:pStyle w:val="Listeafsnit"/>
              <w:numPr>
                <w:ilvl w:val="0"/>
                <w:numId w:val="1"/>
              </w:numPr>
              <w:rPr>
                <w:rFonts w:ascii="Times New Roman" w:hAnsi="Times New Roman" w:cs="Times New Roman"/>
                <w:color w:val="000000" w:themeColor="text1"/>
              </w:rPr>
            </w:pPr>
            <w:r w:rsidRPr="003A3121">
              <w:rPr>
                <w:rFonts w:ascii="Times New Roman" w:hAnsi="Times New Roman" w:cs="Times New Roman"/>
                <w:color w:val="000000" w:themeColor="text1"/>
              </w:rPr>
              <w:t>Avaleraasartuut pillugit inassuteqaatigineqarput:</w:t>
            </w:r>
          </w:p>
          <w:p w:rsidR="003A3121" w:rsidRPr="004D53B1" w:rsidRDefault="003A3121" w:rsidP="003A3121">
            <w:pPr>
              <w:pStyle w:val="Listeafsnit"/>
              <w:numPr>
                <w:ilvl w:val="1"/>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Pisassiissutinit 60.000 tonsit ingerlatseqatigiiffinnut kalaallit angallataattut akuerineqarsimasunut</w:t>
            </w:r>
            <w:r w:rsidRPr="004D53B1">
              <w:rPr>
                <w:rStyle w:val="Fodnotehenvisning"/>
                <w:rFonts w:ascii="Times New Roman" w:hAnsi="Times New Roman" w:cs="Times New Roman"/>
                <w:color w:val="000000" w:themeColor="text1"/>
              </w:rPr>
              <w:footnoteReference w:id="1"/>
            </w:r>
            <w:r w:rsidRPr="004D53B1">
              <w:rPr>
                <w:rFonts w:ascii="Times New Roman" w:hAnsi="Times New Roman" w:cs="Times New Roman"/>
                <w:color w:val="000000" w:themeColor="text1"/>
              </w:rPr>
              <w:t xml:space="preserve"> agguaaneqassasut. Pisassiissutit kalaallit angallataannut Tunumi 2021-mi avaleraasartoorniarnermi atorneqarnissaannik pilersaaruteqartunut assigiimmik agguaanneqassasut.</w:t>
            </w:r>
          </w:p>
          <w:p w:rsidR="003A3121" w:rsidRPr="004D53B1" w:rsidRDefault="003A3121" w:rsidP="003A3121">
            <w:pPr>
              <w:pStyle w:val="Listeafsnit"/>
              <w:numPr>
                <w:ilvl w:val="1"/>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60.000 tonsinit agguaanneqartunit tamarmiusunit annertunerpaamik 40 %-it angallatinit attartukkanit aalisarneqarsinnaassasut, tassa annertunerpaamik 24.000 tonsit angallatinit nunanit allani attartukkanit aalisarsinnaassaapput. Taamaaliornikkut taamaallaat ingerlatseqatigiiffiit Kalaallit Nunaanneersunik angallataatillit pisassiissutimik aalisarnissaannut angallatinik attartorsinnaassapput.</w:t>
            </w:r>
          </w:p>
          <w:p w:rsidR="003A3121" w:rsidRPr="004D53B1" w:rsidRDefault="003A3121" w:rsidP="003A3121">
            <w:pPr>
              <w:pStyle w:val="Listeafsnit"/>
              <w:numPr>
                <w:ilvl w:val="1"/>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Tunumi avaleraasartuunik pisassiissutit 60.000 tonsiutit annertunerpaamik 20 %-it nunat tamat imartaanni aalisarneqarsinnaassasut. Tassa avaleraasartuut annertunerpaamik 12.000 tonsit nunat tamat imartaanni aalisarneqarsinnaassasut. Aalisarneq taamaallaat kalaallit angallataannut naatsorsussaassaaq. Nunat tamat imartaanni piffissat aalisarfiusinnaasut:</w:t>
            </w:r>
          </w:p>
          <w:p w:rsidR="003A3121" w:rsidRPr="004D53B1" w:rsidRDefault="003A3121" w:rsidP="003A3121">
            <w:pPr>
              <w:pStyle w:val="Listeafsnit"/>
              <w:numPr>
                <w:ilvl w:val="1"/>
                <w:numId w:val="2"/>
              </w:numPr>
              <w:rPr>
                <w:rFonts w:ascii="Times New Roman" w:hAnsi="Times New Roman" w:cs="Times New Roman"/>
                <w:color w:val="000000" w:themeColor="text1"/>
              </w:rPr>
            </w:pPr>
            <w:r w:rsidRPr="004D53B1">
              <w:rPr>
                <w:rFonts w:ascii="Times New Roman" w:hAnsi="Times New Roman" w:cs="Times New Roman"/>
                <w:color w:val="000000" w:themeColor="text1"/>
              </w:rPr>
              <w:t xml:space="preserve">Aalisarsinnaanermut akuersissutip tunniunneranit 30.juni ilanngullugu </w:t>
            </w:r>
          </w:p>
          <w:p w:rsidR="003A3121" w:rsidRPr="004D53B1" w:rsidRDefault="003A3121" w:rsidP="003A3121">
            <w:pPr>
              <w:pStyle w:val="Listeafsnit"/>
              <w:numPr>
                <w:ilvl w:val="1"/>
                <w:numId w:val="2"/>
              </w:numPr>
              <w:rPr>
                <w:rFonts w:ascii="Times New Roman" w:hAnsi="Times New Roman" w:cs="Times New Roman"/>
                <w:color w:val="000000" w:themeColor="text1"/>
              </w:rPr>
            </w:pPr>
            <w:r w:rsidRPr="004D53B1">
              <w:rPr>
                <w:rFonts w:ascii="Times New Roman" w:hAnsi="Times New Roman" w:cs="Times New Roman"/>
                <w:color w:val="000000" w:themeColor="text1"/>
              </w:rPr>
              <w:t>Aamma septembarip aallaqqaataanit.</w:t>
            </w:r>
          </w:p>
          <w:p w:rsidR="003A3121" w:rsidRPr="004D53B1" w:rsidRDefault="003A3121" w:rsidP="003A3121">
            <w:pPr>
              <w:pStyle w:val="Listeafsnit"/>
              <w:numPr>
                <w:ilvl w:val="1"/>
                <w:numId w:val="2"/>
              </w:numPr>
              <w:rPr>
                <w:rFonts w:ascii="Times New Roman" w:hAnsi="Times New Roman" w:cs="Times New Roman"/>
                <w:color w:val="000000" w:themeColor="text1"/>
              </w:rPr>
            </w:pPr>
            <w:r w:rsidRPr="004D53B1">
              <w:rPr>
                <w:rFonts w:ascii="Times New Roman" w:hAnsi="Times New Roman" w:cs="Times New Roman"/>
                <w:color w:val="000000" w:themeColor="text1"/>
              </w:rPr>
              <w:t>Imaluunniit ingerlatseqatigiiffiup Kalaallit Nunaata imartaani avaleraasartuunik pisassiissutimi minnerpaamik 80 %-ii aalisareerpagit, siusinnerpaamilli ulloq 20. aggustimiit.</w:t>
            </w:r>
          </w:p>
          <w:p w:rsidR="003A3121" w:rsidRPr="004D53B1" w:rsidRDefault="003A3121" w:rsidP="003A3121">
            <w:pPr>
              <w:pStyle w:val="Listeafsnit"/>
              <w:numPr>
                <w:ilvl w:val="0"/>
                <w:numId w:val="2"/>
              </w:numPr>
              <w:rPr>
                <w:rFonts w:ascii="Times New Roman" w:hAnsi="Times New Roman" w:cs="Times New Roman"/>
                <w:color w:val="000000" w:themeColor="text1"/>
              </w:rPr>
            </w:pPr>
            <w:r w:rsidRPr="004D53B1">
              <w:rPr>
                <w:rFonts w:ascii="Times New Roman" w:hAnsi="Times New Roman" w:cs="Times New Roman"/>
                <w:color w:val="000000" w:themeColor="text1"/>
              </w:rPr>
              <w:t>Tunumi avaleraasartuunik pisassiissutit ulloq septembarip aallaqqaani tamakkiisumik atorneqarsimanngippataAPN agguaaqqissaaq, taamaalilluni pisassiissutit sinneruttut (12.000 tonsit)  angallatinut avaleraasarniartunut nunat tamat imartaanni avaleraasarniarnissamik kissaateqartunut agguaanneqassapput.  assigiimmik pisassiinermi pisassiissutit annertussusaat apeqqutaavoq, annertunerpaamilli kalaallit angallataannut ataasiakkaanut 1.100 tonsit.</w:t>
            </w:r>
          </w:p>
          <w:p w:rsidR="003A3121" w:rsidRPr="004D53B1" w:rsidRDefault="003A3121" w:rsidP="003A3121">
            <w:pPr>
              <w:pStyle w:val="Listeafsnit"/>
              <w:numPr>
                <w:ilvl w:val="1"/>
                <w:numId w:val="2"/>
              </w:numPr>
              <w:spacing w:line="264" w:lineRule="auto"/>
              <w:rPr>
                <w:rFonts w:ascii="Times New Roman" w:hAnsi="Times New Roman" w:cs="Times New Roman"/>
                <w:color w:val="000000" w:themeColor="text1"/>
              </w:rPr>
            </w:pPr>
            <w:r w:rsidRPr="004D53B1">
              <w:rPr>
                <w:rFonts w:ascii="Times New Roman" w:hAnsi="Times New Roman" w:cs="Times New Roman"/>
                <w:color w:val="000000" w:themeColor="text1"/>
              </w:rPr>
              <w:t xml:space="preserve">Angallatinut nunat tamat imartaanni aalisarnissamik kissaateqartunut aasigiimmik pisassiinerup kingorna sinneqassappata sinneri pisassiissutinit pissamaatitut immikkoortinneqassapput. Pisassiissutit annertussusaat </w:t>
            </w:r>
            <w:r w:rsidRPr="004D53B1">
              <w:rPr>
                <w:rFonts w:ascii="Times New Roman" w:hAnsi="Times New Roman" w:cs="Times New Roman"/>
                <w:color w:val="000000" w:themeColor="text1"/>
              </w:rPr>
              <w:lastRenderedPageBreak/>
              <w:t>taanneq APN-ip ingerlateqatigiiffinnut nunat tamat imartaanni assigiimmik pisassiissutiminnik tamarmiusunik aalisarsimasunut pisassiissutigineqassapput.</w:t>
            </w:r>
          </w:p>
          <w:p w:rsidR="003A3121" w:rsidRPr="004D53B1" w:rsidRDefault="003A3121" w:rsidP="003A3121">
            <w:pPr>
              <w:pStyle w:val="Listeafsnit"/>
              <w:numPr>
                <w:ilvl w:val="0"/>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Ammassassuit pillugit inassuteqaatigineqarput:</w:t>
            </w:r>
          </w:p>
          <w:p w:rsidR="003A3121" w:rsidRPr="004D53B1" w:rsidRDefault="003A3121" w:rsidP="003A3121">
            <w:pPr>
              <w:pStyle w:val="Listeafsnit"/>
              <w:numPr>
                <w:ilvl w:val="1"/>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Ammassassuarnik pisassiissutit ingerlatseqatigiiffinnut avaleraasartuunik pisassiissuteqartunut pisassiissutigineqassapput</w:t>
            </w:r>
          </w:p>
          <w:p w:rsidR="003A3121" w:rsidRPr="004D53B1" w:rsidRDefault="003A3121" w:rsidP="003A3121">
            <w:pPr>
              <w:pStyle w:val="Listeafsnit"/>
              <w:numPr>
                <w:ilvl w:val="1"/>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Aalisarsinnaanermutakuersissummut ataatsimut ammassassuarnik pisassiissutit annertunerpaamik 40 %-ii angallatinit attartukkanit aalisarneqarsinnaassasut. Taamaalilluni taamaallat ingerlatseqatigiiffiit Kalaallit Nunaannneersunik angallatit pisassiissutit taakku aalisarnissaannut angallammik allamik attartorsinnaassapput.</w:t>
            </w:r>
          </w:p>
          <w:p w:rsidR="003A3121" w:rsidRPr="004D53B1" w:rsidRDefault="003A3121" w:rsidP="003A3121">
            <w:pPr>
              <w:pStyle w:val="Listeafsnit"/>
              <w:numPr>
                <w:ilvl w:val="0"/>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Avaleraasartoorniarnermi ammassassuarniarnermilu angallatit attartorneqartut nunanit NAFO-mi, NEAFC-imi ilaasortaneersuussaapput imaluunniit unioqqutitsilluni, nalunaarutigineqanngitsunik killilersugaanngitsumilluunnit aalisarnissamik (IUU-mik aalisarneq) nunanit pinaaveersaartitsinissaq pillugu Naalagaafiit umiarsualivillit iliuuseqartarnerat pillugu Isumaqatigiissummut ilanngussimasuneersuussallutik.</w:t>
            </w:r>
          </w:p>
          <w:p w:rsidR="003A3121" w:rsidRPr="004D53B1" w:rsidRDefault="003A3121" w:rsidP="003A3121">
            <w:pPr>
              <w:pStyle w:val="Listeafsnit"/>
              <w:numPr>
                <w:ilvl w:val="0"/>
                <w:numId w:val="1"/>
              </w:numPr>
              <w:rPr>
                <w:rFonts w:ascii="Times New Roman" w:hAnsi="Times New Roman" w:cs="Times New Roman"/>
                <w:color w:val="000000" w:themeColor="text1"/>
              </w:rPr>
            </w:pPr>
            <w:r w:rsidRPr="004D53B1">
              <w:rPr>
                <w:rFonts w:ascii="Times New Roman" w:hAnsi="Times New Roman" w:cs="Times New Roman"/>
                <w:color w:val="000000" w:themeColor="text1"/>
              </w:rPr>
              <w:t>Aalisarnermut Piniarnermullu Naalakkersuisoq taamaattoqassappat avaleraasartuunik ammassassuarnillu pisassiissutinik agguaaqqinnissamut piginnaatinneqassasoq.</w:t>
            </w:r>
          </w:p>
          <w:p w:rsidR="009E704B" w:rsidRPr="009E704B" w:rsidRDefault="009E704B" w:rsidP="00400FE0">
            <w:pPr>
              <w:rPr>
                <w:rFonts w:ascii="Arial" w:hAnsi="Arial" w:cs="Arial"/>
                <w:sz w:val="20"/>
                <w:szCs w:val="20"/>
                <w:lang w:val="kl-GL"/>
              </w:rPr>
            </w:pPr>
          </w:p>
        </w:tc>
      </w:tr>
    </w:tbl>
    <w:p w:rsidR="00EE48FC" w:rsidRDefault="00EE48FC" w:rsidP="00B75A84">
      <w:pPr>
        <w:spacing w:after="0"/>
        <w:rPr>
          <w:rFonts w:ascii="Arial" w:hAnsi="Arial" w:cs="Arial"/>
          <w:sz w:val="20"/>
          <w:szCs w:val="20"/>
          <w:lang w:val="kl-GL"/>
        </w:rPr>
      </w:pPr>
    </w:p>
    <w:p w:rsidR="003A3121" w:rsidRDefault="003A3121" w:rsidP="00B75A84">
      <w:pPr>
        <w:spacing w:after="0"/>
        <w:rPr>
          <w:rFonts w:ascii="Arial" w:hAnsi="Arial" w:cs="Arial"/>
          <w:sz w:val="20"/>
          <w:szCs w:val="20"/>
          <w:lang w:val="kl-GL"/>
        </w:rPr>
      </w:pPr>
    </w:p>
    <w:p w:rsidR="003A3121" w:rsidRPr="009E704B" w:rsidRDefault="003A3121" w:rsidP="00B75A84">
      <w:pPr>
        <w:spacing w:after="0"/>
        <w:rPr>
          <w:rFonts w:ascii="Arial" w:hAnsi="Arial" w:cs="Arial"/>
          <w:sz w:val="20"/>
          <w:szCs w:val="20"/>
          <w:lang w:val="kl-GL"/>
        </w:rPr>
      </w:pPr>
    </w:p>
    <w:p w:rsidR="009E704B" w:rsidRDefault="009E704B" w:rsidP="009E704B">
      <w:pPr>
        <w:spacing w:after="0"/>
        <w:jc w:val="center"/>
        <w:rPr>
          <w:rFonts w:ascii="Arial" w:hAnsi="Arial" w:cs="Arial"/>
          <w:sz w:val="20"/>
          <w:szCs w:val="20"/>
        </w:rPr>
      </w:pPr>
      <w:proofErr w:type="spellStart"/>
      <w:r>
        <w:rPr>
          <w:rFonts w:ascii="Arial" w:hAnsi="Arial" w:cs="Arial"/>
          <w:sz w:val="20"/>
          <w:szCs w:val="20"/>
        </w:rPr>
        <w:t>Inussiarnersumik</w:t>
      </w:r>
      <w:proofErr w:type="spellEnd"/>
      <w:r>
        <w:rPr>
          <w:rFonts w:ascii="Arial" w:hAnsi="Arial" w:cs="Arial"/>
          <w:sz w:val="20"/>
          <w:szCs w:val="20"/>
        </w:rPr>
        <w:t xml:space="preserve"> </w:t>
      </w:r>
      <w:proofErr w:type="spellStart"/>
      <w:r>
        <w:rPr>
          <w:rFonts w:ascii="Arial" w:hAnsi="Arial" w:cs="Arial"/>
          <w:sz w:val="20"/>
          <w:szCs w:val="20"/>
        </w:rPr>
        <w:t>inuulluaqqusillunga</w:t>
      </w:r>
      <w:proofErr w:type="spellEnd"/>
    </w:p>
    <w:p w:rsidR="009E704B" w:rsidRDefault="009E704B" w:rsidP="009E704B">
      <w:pPr>
        <w:spacing w:after="0"/>
        <w:jc w:val="center"/>
        <w:rPr>
          <w:rFonts w:ascii="Arial" w:hAnsi="Arial" w:cs="Arial"/>
          <w:sz w:val="20"/>
          <w:szCs w:val="20"/>
        </w:rPr>
      </w:pPr>
      <w:r>
        <w:rPr>
          <w:rFonts w:ascii="Arial" w:hAnsi="Arial" w:cs="Arial"/>
          <w:sz w:val="20"/>
          <w:szCs w:val="20"/>
        </w:rPr>
        <w:t>Med venlig hilsen</w:t>
      </w:r>
    </w:p>
    <w:p w:rsidR="009E704B" w:rsidRDefault="009E704B" w:rsidP="009E704B">
      <w:pPr>
        <w:spacing w:after="0"/>
        <w:jc w:val="center"/>
        <w:rPr>
          <w:rFonts w:ascii="Arial" w:hAnsi="Arial" w:cs="Arial"/>
          <w:sz w:val="20"/>
          <w:szCs w:val="20"/>
        </w:rPr>
      </w:pPr>
    </w:p>
    <w:p w:rsidR="009E704B" w:rsidRDefault="009E704B" w:rsidP="009E704B">
      <w:pPr>
        <w:spacing w:after="0"/>
        <w:jc w:val="center"/>
        <w:rPr>
          <w:rFonts w:ascii="Arial" w:hAnsi="Arial" w:cs="Arial"/>
          <w:sz w:val="20"/>
          <w:szCs w:val="20"/>
        </w:rPr>
      </w:pPr>
      <w:r>
        <w:rPr>
          <w:rFonts w:ascii="Arial" w:hAnsi="Arial" w:cs="Arial"/>
          <w:sz w:val="20"/>
          <w:szCs w:val="20"/>
        </w:rPr>
        <w:t>Jákup Emil Hansen</w:t>
      </w:r>
    </w:p>
    <w:p w:rsidR="009E704B" w:rsidRDefault="009E704B" w:rsidP="009E704B">
      <w:pPr>
        <w:jc w:val="center"/>
        <w:rPr>
          <w:rFonts w:ascii="Arial" w:hAnsi="Arial" w:cs="Arial"/>
          <w:sz w:val="20"/>
          <w:szCs w:val="20"/>
        </w:rPr>
      </w:pPr>
      <w:proofErr w:type="spellStart"/>
      <w:r>
        <w:rPr>
          <w:rFonts w:ascii="Arial" w:hAnsi="Arial" w:cs="Arial"/>
          <w:sz w:val="16"/>
          <w:szCs w:val="16"/>
          <w:lang w:val="en-GB"/>
        </w:rPr>
        <w:t>Specialkonsulent</w:t>
      </w:r>
      <w:proofErr w:type="spellEnd"/>
    </w:p>
    <w:p w:rsidR="00986E1B" w:rsidRPr="002E55C8" w:rsidRDefault="00986E1B" w:rsidP="00986E1B">
      <w:pPr>
        <w:spacing w:after="0"/>
        <w:rPr>
          <w:rFonts w:ascii="Arial" w:hAnsi="Arial" w:cs="Arial"/>
          <w:sz w:val="20"/>
          <w:szCs w:val="20"/>
          <w:lang w:val="en-GB"/>
        </w:rPr>
      </w:pPr>
    </w:p>
    <w:sectPr w:rsidR="00986E1B" w:rsidRPr="002E55C8" w:rsidSect="004402D4">
      <w:headerReference w:type="even" r:id="rId10"/>
      <w:headerReference w:type="default" r:id="rId11"/>
      <w:footerReference w:type="even" r:id="rId12"/>
      <w:footerReference w:type="default" r:id="rId13"/>
      <w:headerReference w:type="first" r:id="rId14"/>
      <w:footerReference w:type="first" r:id="rId15"/>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99D" w:rsidRDefault="007D499D" w:rsidP="00FA2B29">
      <w:pPr>
        <w:spacing w:after="0" w:line="240" w:lineRule="auto"/>
      </w:pPr>
      <w:r>
        <w:separator/>
      </w:r>
    </w:p>
  </w:endnote>
  <w:endnote w:type="continuationSeparator" w:id="0">
    <w:p w:rsidR="007D499D" w:rsidRDefault="007D499D"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7C" w:rsidRDefault="00895C7C">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667999"/>
      <w:docPartObj>
        <w:docPartGallery w:val="Page Numbers (Bottom of Page)"/>
        <w:docPartUnique/>
      </w:docPartObj>
    </w:sdtPr>
    <w:sdtEndPr/>
    <w:sdtContent>
      <w:p w:rsidR="00986E1B" w:rsidRDefault="00986E1B">
        <w:pPr>
          <w:pStyle w:val="Sidefod"/>
          <w:jc w:val="right"/>
        </w:pPr>
        <w:r>
          <w:fldChar w:fldCharType="begin"/>
        </w:r>
        <w:r>
          <w:instrText>PAGE   \* MERGEFORMAT</w:instrText>
        </w:r>
        <w:r>
          <w:fldChar w:fldCharType="separate"/>
        </w:r>
        <w:r w:rsidR="004D53B1">
          <w:rPr>
            <w:noProof/>
          </w:rPr>
          <w:t>2</w:t>
        </w:r>
        <w:r>
          <w:fldChar w:fldCharType="end"/>
        </w:r>
      </w:p>
    </w:sdtContent>
  </w:sdt>
  <w:p w:rsidR="00874C50" w:rsidRDefault="00874C50">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201982"/>
      <w:docPartObj>
        <w:docPartGallery w:val="Page Numbers (Bottom of Page)"/>
        <w:docPartUnique/>
      </w:docPartObj>
    </w:sdtPr>
    <w:sdtEndPr/>
    <w:sdtContent>
      <w:p w:rsidR="00986E1B" w:rsidRDefault="00986E1B">
        <w:pPr>
          <w:pStyle w:val="Sidefod"/>
          <w:jc w:val="right"/>
        </w:pPr>
        <w:r>
          <w:fldChar w:fldCharType="begin"/>
        </w:r>
        <w:r>
          <w:instrText xml:space="preserve"> PAGE  \* MERGEFORMAT </w:instrText>
        </w:r>
        <w:r>
          <w:fldChar w:fldCharType="separate"/>
        </w:r>
        <w:r w:rsidR="004D53B1">
          <w:rPr>
            <w:noProof/>
          </w:rPr>
          <w:t>1</w:t>
        </w:r>
        <w:r>
          <w:fldChar w:fldCharType="end"/>
        </w:r>
      </w:p>
    </w:sdtContent>
  </w:sdt>
  <w:p w:rsidR="005A226D" w:rsidRDefault="005A226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99D" w:rsidRDefault="007D499D" w:rsidP="00FA2B29">
      <w:pPr>
        <w:spacing w:after="0" w:line="240" w:lineRule="auto"/>
      </w:pPr>
      <w:r>
        <w:separator/>
      </w:r>
    </w:p>
  </w:footnote>
  <w:footnote w:type="continuationSeparator" w:id="0">
    <w:p w:rsidR="007D499D" w:rsidRDefault="007D499D" w:rsidP="00FA2B29">
      <w:pPr>
        <w:spacing w:after="0" w:line="240" w:lineRule="auto"/>
      </w:pPr>
      <w:r>
        <w:continuationSeparator/>
      </w:r>
    </w:p>
  </w:footnote>
  <w:footnote w:id="1">
    <w:p w:rsidR="003A3121" w:rsidRDefault="003A3121" w:rsidP="003A3121">
      <w:pPr>
        <w:pStyle w:val="Fodnotetekst"/>
      </w:pPr>
      <w:r>
        <w:rPr>
          <w:rStyle w:val="Fodnotehenvisning"/>
        </w:rPr>
        <w:footnoteRef/>
      </w:r>
      <w:r>
        <w:t xml:space="preserve"> Kalaallit angallataat akuerineqartut nassuiaasersorneqarput tassaasut kilissatit kilisaatillu qeriterisut ikerinnarsiortunik aalisatut, Aalisarsinnaanermut akuersissutit pillugit nalunaarummi § 23 naapertorlugu APN-imit januaarip aallaqqaatani akuerineqarnikut.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7C" w:rsidRDefault="00895C7C">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7C" w:rsidRDefault="00895C7C">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6D" w:rsidRDefault="007D499D" w:rsidP="00FA2B29">
    <w:pPr>
      <w:pStyle w:val="Lillev"/>
    </w:pPr>
    <w:sdt>
      <w:sdtPr>
        <w:id w:val="1009559856"/>
        <w:docPartObj>
          <w:docPartGallery w:val="Watermarks"/>
          <w:docPartUnique/>
        </w:docPartObj>
      </w:sdtPr>
      <w:sdtEndPr/>
      <w:sdtContent>
        <w:r w:rsidR="00040CA4">
          <w:rPr>
            <w:noProof/>
            <w:lang w:eastAsia="da-DK"/>
          </w:rPr>
          <w:drawing>
            <wp:anchor distT="0" distB="0" distL="114300" distR="114300" simplePos="0" relativeHeight="251715584" behindDoc="1" locked="1" layoutInCell="1" allowOverlap="1" wp14:anchorId="0ABADB4D" wp14:editId="3D7BDBE2">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5A226D">
      <w:t xml:space="preserve">   </w:t>
    </w:r>
  </w:p>
  <w:p w:rsidR="005A226D" w:rsidRPr="00AB566E" w:rsidRDefault="005A226D" w:rsidP="00FA2B29">
    <w:pPr>
      <w:pStyle w:val="Lillev"/>
    </w:pPr>
    <w:r>
      <w:rPr>
        <w:noProof/>
        <w:lang w:eastAsia="da-DK"/>
      </w:rPr>
      <w:drawing>
        <wp:anchor distT="0" distB="0" distL="114300" distR="114300" simplePos="0" relativeHeight="251657216" behindDoc="0" locked="1" layoutInCell="1" allowOverlap="1" wp14:anchorId="53AF4ECF" wp14:editId="076F2FA6">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C352C" w:rsidRPr="003F14E0">
      <w:t>Aalisarnermut</w:t>
    </w:r>
    <w:proofErr w:type="spellEnd"/>
    <w:r w:rsidR="004C352C" w:rsidRPr="003F14E0">
      <w:t xml:space="preserve"> </w:t>
    </w:r>
    <w:proofErr w:type="spellStart"/>
    <w:r w:rsidR="004C352C" w:rsidRPr="003F14E0">
      <w:t>Piniarnermu</w:t>
    </w:r>
    <w:r w:rsidR="00895C7C">
      <w:t>llu</w:t>
    </w:r>
    <w:proofErr w:type="spellEnd"/>
    <w:r w:rsidR="004C352C" w:rsidRPr="003F14E0">
      <w:t xml:space="preserve"> </w:t>
    </w:r>
    <w:proofErr w:type="spellStart"/>
    <w:r w:rsidR="004C352C" w:rsidRPr="003F14E0">
      <w:t>Naalakkersuisoqarfik</w:t>
    </w:r>
    <w:proofErr w:type="spellEnd"/>
  </w:p>
  <w:p w:rsidR="005A226D" w:rsidRDefault="007E01D0" w:rsidP="00895C7C">
    <w:pPr>
      <w:pStyle w:val="Lillev"/>
    </w:pPr>
    <w:r>
      <w:t>Departementet</w:t>
    </w:r>
    <w:r w:rsidR="004C352C">
      <w:t xml:space="preserve"> for Fiskeri</w:t>
    </w:r>
    <w:r w:rsidR="00895C7C">
      <w:t xml:space="preserve"> og Fangst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794A"/>
    <w:multiLevelType w:val="hybridMultilevel"/>
    <w:tmpl w:val="698EC9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519B7443"/>
    <w:multiLevelType w:val="hybridMultilevel"/>
    <w:tmpl w:val="635C5D52"/>
    <w:lvl w:ilvl="0" w:tplc="04060003">
      <w:start w:val="1"/>
      <w:numFmt w:val="bullet"/>
      <w:lvlText w:val="o"/>
      <w:lvlJc w:val="left"/>
      <w:pPr>
        <w:ind w:left="1440" w:hanging="360"/>
      </w:pPr>
      <w:rPr>
        <w:rFonts w:ascii="Courier New" w:hAnsi="Courier New" w:cs="Courier New" w:hint="default"/>
      </w:rPr>
    </w:lvl>
    <w:lvl w:ilvl="1" w:tplc="04060005">
      <w:start w:val="1"/>
      <w:numFmt w:val="bullet"/>
      <w:lvlText w:val=""/>
      <w:lvlJc w:val="left"/>
      <w:pPr>
        <w:ind w:left="2160" w:hanging="360"/>
      </w:pPr>
      <w:rPr>
        <w:rFonts w:ascii="Wingdings" w:hAnsi="Wingdings"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52"/>
    <w:rsid w:val="00027D8E"/>
    <w:rsid w:val="00040CA4"/>
    <w:rsid w:val="00043F24"/>
    <w:rsid w:val="000E4852"/>
    <w:rsid w:val="00120B0A"/>
    <w:rsid w:val="001B135D"/>
    <w:rsid w:val="001F3B9C"/>
    <w:rsid w:val="002467BD"/>
    <w:rsid w:val="002E55C8"/>
    <w:rsid w:val="003A3121"/>
    <w:rsid w:val="00400FE0"/>
    <w:rsid w:val="004402D4"/>
    <w:rsid w:val="00465A30"/>
    <w:rsid w:val="004C352C"/>
    <w:rsid w:val="004D53B1"/>
    <w:rsid w:val="005062CF"/>
    <w:rsid w:val="005425BD"/>
    <w:rsid w:val="00582554"/>
    <w:rsid w:val="005A226D"/>
    <w:rsid w:val="006A4BB2"/>
    <w:rsid w:val="007D3B61"/>
    <w:rsid w:val="007D499D"/>
    <w:rsid w:val="007E01D0"/>
    <w:rsid w:val="007F3259"/>
    <w:rsid w:val="00860D86"/>
    <w:rsid w:val="00874C50"/>
    <w:rsid w:val="00895C7C"/>
    <w:rsid w:val="008B5055"/>
    <w:rsid w:val="00923E90"/>
    <w:rsid w:val="00943261"/>
    <w:rsid w:val="00986E1B"/>
    <w:rsid w:val="009A4E91"/>
    <w:rsid w:val="009C02CA"/>
    <w:rsid w:val="009E704B"/>
    <w:rsid w:val="00AC5738"/>
    <w:rsid w:val="00AD6333"/>
    <w:rsid w:val="00B75A84"/>
    <w:rsid w:val="00B8227D"/>
    <w:rsid w:val="00B90514"/>
    <w:rsid w:val="00BC05B4"/>
    <w:rsid w:val="00C30FB6"/>
    <w:rsid w:val="00C63E01"/>
    <w:rsid w:val="00CC7962"/>
    <w:rsid w:val="00DD09CF"/>
    <w:rsid w:val="00EA4BEF"/>
    <w:rsid w:val="00EE48FC"/>
    <w:rsid w:val="00F43414"/>
    <w:rsid w:val="00FA2B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Notat">
    <w:name w:val="Notat"/>
    <w:basedOn w:val="Normal"/>
    <w:rsid w:val="002467BD"/>
    <w:pPr>
      <w:spacing w:after="0" w:line="280" w:lineRule="atLeast"/>
      <w:jc w:val="both"/>
    </w:pPr>
    <w:rPr>
      <w:rFonts w:ascii="Arial" w:eastAsia="Times New Roman" w:hAnsi="Arial" w:cs="Times New Roman"/>
      <w:b/>
      <w:sz w:val="28"/>
      <w:szCs w:val="24"/>
    </w:rPr>
  </w:style>
  <w:style w:type="paragraph" w:styleId="Fodnotetekst">
    <w:name w:val="footnote text"/>
    <w:basedOn w:val="Normal"/>
    <w:link w:val="FodnotetekstTegn"/>
    <w:uiPriority w:val="99"/>
    <w:semiHidden/>
    <w:unhideWhenUsed/>
    <w:rsid w:val="009E704B"/>
    <w:pPr>
      <w:spacing w:after="0" w:line="240" w:lineRule="auto"/>
    </w:pPr>
    <w:rPr>
      <w:rFonts w:ascii="Times New Roman" w:eastAsia="Times New Roman" w:hAnsi="Times New Roman" w:cs="Times New Roman"/>
      <w:sz w:val="20"/>
      <w:szCs w:val="20"/>
      <w:lang w:val="kl-GL" w:eastAsia="da-DK"/>
    </w:rPr>
  </w:style>
  <w:style w:type="character" w:customStyle="1" w:styleId="FodnotetekstTegn">
    <w:name w:val="Fodnotetekst Tegn"/>
    <w:basedOn w:val="Standardskrifttypeiafsnit"/>
    <w:link w:val="Fodnotetekst"/>
    <w:uiPriority w:val="99"/>
    <w:semiHidden/>
    <w:rsid w:val="009E704B"/>
    <w:rPr>
      <w:rFonts w:ascii="Times New Roman" w:eastAsia="Times New Roman" w:hAnsi="Times New Roman" w:cs="Times New Roman"/>
      <w:sz w:val="20"/>
      <w:szCs w:val="20"/>
      <w:lang w:val="kl-GL" w:eastAsia="da-DK"/>
    </w:rPr>
  </w:style>
  <w:style w:type="paragraph" w:styleId="Listeafsnit">
    <w:name w:val="List Paragraph"/>
    <w:basedOn w:val="Normal"/>
    <w:uiPriority w:val="34"/>
    <w:qFormat/>
    <w:rsid w:val="009E704B"/>
    <w:pPr>
      <w:ind w:left="720"/>
      <w:contextualSpacing/>
    </w:pPr>
    <w:rPr>
      <w:lang w:val="kl-GL"/>
    </w:rPr>
  </w:style>
  <w:style w:type="character" w:styleId="Fodnotehenvisning">
    <w:name w:val="footnote reference"/>
    <w:basedOn w:val="Standardskrifttypeiafsnit"/>
    <w:uiPriority w:val="99"/>
    <w:semiHidden/>
    <w:unhideWhenUsed/>
    <w:rsid w:val="009E70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Notat">
    <w:name w:val="Notat"/>
    <w:basedOn w:val="Normal"/>
    <w:rsid w:val="002467BD"/>
    <w:pPr>
      <w:spacing w:after="0" w:line="280" w:lineRule="atLeast"/>
      <w:jc w:val="both"/>
    </w:pPr>
    <w:rPr>
      <w:rFonts w:ascii="Arial" w:eastAsia="Times New Roman" w:hAnsi="Arial" w:cs="Times New Roman"/>
      <w:b/>
      <w:sz w:val="28"/>
      <w:szCs w:val="24"/>
    </w:rPr>
  </w:style>
  <w:style w:type="paragraph" w:styleId="Fodnotetekst">
    <w:name w:val="footnote text"/>
    <w:basedOn w:val="Normal"/>
    <w:link w:val="FodnotetekstTegn"/>
    <w:uiPriority w:val="99"/>
    <w:semiHidden/>
    <w:unhideWhenUsed/>
    <w:rsid w:val="009E704B"/>
    <w:pPr>
      <w:spacing w:after="0" w:line="240" w:lineRule="auto"/>
    </w:pPr>
    <w:rPr>
      <w:rFonts w:ascii="Times New Roman" w:eastAsia="Times New Roman" w:hAnsi="Times New Roman" w:cs="Times New Roman"/>
      <w:sz w:val="20"/>
      <w:szCs w:val="20"/>
      <w:lang w:val="kl-GL" w:eastAsia="da-DK"/>
    </w:rPr>
  </w:style>
  <w:style w:type="character" w:customStyle="1" w:styleId="FodnotetekstTegn">
    <w:name w:val="Fodnotetekst Tegn"/>
    <w:basedOn w:val="Standardskrifttypeiafsnit"/>
    <w:link w:val="Fodnotetekst"/>
    <w:uiPriority w:val="99"/>
    <w:semiHidden/>
    <w:rsid w:val="009E704B"/>
    <w:rPr>
      <w:rFonts w:ascii="Times New Roman" w:eastAsia="Times New Roman" w:hAnsi="Times New Roman" w:cs="Times New Roman"/>
      <w:sz w:val="20"/>
      <w:szCs w:val="20"/>
      <w:lang w:val="kl-GL" w:eastAsia="da-DK"/>
    </w:rPr>
  </w:style>
  <w:style w:type="paragraph" w:styleId="Listeafsnit">
    <w:name w:val="List Paragraph"/>
    <w:basedOn w:val="Normal"/>
    <w:uiPriority w:val="34"/>
    <w:qFormat/>
    <w:rsid w:val="009E704B"/>
    <w:pPr>
      <w:ind w:left="720"/>
      <w:contextualSpacing/>
    </w:pPr>
    <w:rPr>
      <w:lang w:val="kl-GL"/>
    </w:rPr>
  </w:style>
  <w:style w:type="character" w:styleId="Fodnotehenvisning">
    <w:name w:val="footnote reference"/>
    <w:basedOn w:val="Standardskrifttypeiafsnit"/>
    <w:uiPriority w:val="99"/>
    <w:semiHidden/>
    <w:unhideWhenUsed/>
    <w:rsid w:val="009E7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6961">
      <w:bodyDiv w:val="1"/>
      <w:marLeft w:val="0"/>
      <w:marRight w:val="0"/>
      <w:marTop w:val="0"/>
      <w:marBottom w:val="0"/>
      <w:divBdr>
        <w:top w:val="none" w:sz="0" w:space="0" w:color="auto"/>
        <w:left w:val="none" w:sz="0" w:space="0" w:color="auto"/>
        <w:bottom w:val="none" w:sz="0" w:space="0" w:color="auto"/>
        <w:right w:val="none" w:sz="0" w:space="0" w:color="auto"/>
      </w:divBdr>
    </w:div>
    <w:div w:id="750859360">
      <w:bodyDiv w:val="1"/>
      <w:marLeft w:val="0"/>
      <w:marRight w:val="0"/>
      <w:marTop w:val="0"/>
      <w:marBottom w:val="0"/>
      <w:divBdr>
        <w:top w:val="none" w:sz="0" w:space="0" w:color="auto"/>
        <w:left w:val="none" w:sz="0" w:space="0" w:color="auto"/>
        <w:bottom w:val="none" w:sz="0" w:space="0" w:color="auto"/>
        <w:right w:val="none" w:sz="0" w:space="0" w:color="auto"/>
      </w:divBdr>
    </w:div>
    <w:div w:id="809634472">
      <w:bodyDiv w:val="1"/>
      <w:marLeft w:val="0"/>
      <w:marRight w:val="0"/>
      <w:marTop w:val="0"/>
      <w:marBottom w:val="0"/>
      <w:divBdr>
        <w:top w:val="none" w:sz="0" w:space="0" w:color="auto"/>
        <w:left w:val="none" w:sz="0" w:space="0" w:color="auto"/>
        <w:bottom w:val="none" w:sz="0" w:space="0" w:color="auto"/>
        <w:right w:val="none" w:sz="0" w:space="0" w:color="auto"/>
      </w:divBdr>
    </w:div>
    <w:div w:id="178325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eh\AppData\Local\cBrain\F2\.tmp\f568d1f84eb44223a9362740b0fe58f6.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F8913-F597-4911-99A9-1CEDE0E9A92D}">
  <ds:schemaRefs>
    <ds:schemaRef ds:uri="Captia"/>
  </ds:schemaRefs>
</ds:datastoreItem>
</file>

<file path=customXml/itemProps2.xml><?xml version="1.0" encoding="utf-8"?>
<ds:datastoreItem xmlns:ds="http://schemas.openxmlformats.org/officeDocument/2006/customXml" ds:itemID="{02EDA10D-ADAD-4E29-8CA9-2D74B2D9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f568d1f84eb44223a9362740b0fe58f6</Template>
  <TotalTime>54</TotalTime>
  <Pages>2</Pages>
  <Words>572</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Jakup Emil Hansen</dc:creator>
  <cp:lastModifiedBy>Jakup Emil Hansen</cp:lastModifiedBy>
  <cp:revision>3</cp:revision>
  <dcterms:created xsi:type="dcterms:W3CDTF">2021-05-11T16:35:00Z</dcterms:created>
  <dcterms:modified xsi:type="dcterms:W3CDTF">2021-05-14T18:09:00Z</dcterms:modified>
</cp:coreProperties>
</file>