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027B19D2" w14:textId="77777777"/>
    <w:p w:rsidR="00C86591" w:rsidP="00DC3BAC" w:rsidRDefault="00C86591" w14:paraId="479A505A" w14:textId="77777777"/>
    <w:p w:rsidR="00C86591" w:rsidP="00F8606D" w:rsidRDefault="00606B78" w14:paraId="060955FB" w14:textId="5652D717">
      <w:pPr>
        <w:ind w:left="6520" w:firstLine="1304"/>
      </w:pPr>
      <w:r>
        <w:t xml:space="preserve">    </w:t>
      </w:r>
    </w:p>
    <w:p w:rsidR="00ED4F63" w:rsidP="00DC3BAC" w:rsidRDefault="00ED4F63" w14:paraId="2F343B07" w14:textId="77777777"/>
    <w:p w:rsidR="00ED4F63" w:rsidP="00DC3BAC" w:rsidRDefault="00ED4F63" w14:paraId="01C941E8" w14:textId="77777777"/>
    <w:p w:rsidRPr="00152ACD" w:rsidR="00ED4F63" w:rsidP="00CE2950" w:rsidRDefault="00910D24" w14:paraId="20F203E6" w14:textId="409D94D7">
      <w:pPr>
        <w:tabs>
          <w:tab w:val="center" w:pos="496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52ACD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begin"/>
      </w:r>
      <w:r w:rsidRPr="00152ACD">
        <w:rPr>
          <w:rFonts w:asciiTheme="minorHAnsi" w:hAnsiTheme="minorHAnsi" w:cstheme="minorHAnsi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152ACD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Dagsorden/referat fra BU møde i IT, Kommunikation og Medier den 23. september 2021.</w:t>
      </w:r>
      <w:r w:rsidRPr="00152ACD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end"/>
      </w:r>
    </w:p>
    <w:p w:rsidRPr="00152ACD" w:rsidR="00C86591" w:rsidP="00DC3BAC" w:rsidRDefault="00C86591" w14:paraId="7F8C653F" w14:textId="77777777">
      <w:pPr>
        <w:rPr>
          <w:rFonts w:asciiTheme="minorHAnsi" w:hAnsiTheme="minorHAnsi" w:cstheme="minorHAnsi"/>
          <w:sz w:val="24"/>
          <w:szCs w:val="24"/>
        </w:rPr>
      </w:pPr>
    </w:p>
    <w:p w:rsidR="00E301DE" w:rsidP="00DC3BAC" w:rsidRDefault="00152ACD" w14:paraId="481518CC" w14:textId="614182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Deltagere:</w:t>
      </w:r>
    </w:p>
    <w:p w:rsidR="00152ACD" w:rsidP="00DC3BAC" w:rsidRDefault="00152ACD" w14:paraId="57505F87" w14:textId="416DB375">
      <w:pPr>
        <w:rPr>
          <w:rFonts w:asciiTheme="minorHAnsi" w:hAnsiTheme="minorHAnsi" w:cstheme="minorHAnsi"/>
          <w:sz w:val="24"/>
          <w:szCs w:val="24"/>
        </w:rPr>
      </w:pPr>
    </w:p>
    <w:p w:rsidR="00152ACD" w:rsidP="00DC3BAC" w:rsidRDefault="00152ACD" w14:paraId="288A5B2F" w14:textId="08EE3BA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Brian Torp, fm. (BT)</w:t>
      </w:r>
    </w:p>
    <w:p w:rsidR="00152ACD" w:rsidP="00DC3BAC" w:rsidRDefault="00152ACD" w14:paraId="3674553B" w14:textId="42355EF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Hans Bak (HB)</w:t>
      </w:r>
    </w:p>
    <w:p w:rsidR="00152ACD" w:rsidP="00DC3BAC" w:rsidRDefault="00152ACD" w14:paraId="1488EBBF" w14:textId="1EDF1B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Flemming Drechsel (FD)</w:t>
      </w:r>
    </w:p>
    <w:p w:rsidR="00152ACD" w:rsidP="00DC3BAC" w:rsidRDefault="00152ACD" w14:paraId="70248477" w14:textId="435B360B">
      <w:pPr>
        <w:rPr>
          <w:rFonts w:asciiTheme="minorHAnsi" w:hAnsiTheme="minorHAnsi" w:cstheme="minorHAnsi"/>
          <w:sz w:val="24"/>
          <w:szCs w:val="24"/>
        </w:rPr>
      </w:pPr>
      <w:r w:rsidRPr="00152ACD">
        <w:rPr>
          <w:rFonts w:asciiTheme="minorHAnsi" w:hAnsiTheme="minorHAnsi" w:cstheme="minorHAnsi"/>
          <w:sz w:val="24"/>
          <w:szCs w:val="24"/>
        </w:rPr>
        <w:t>Lars Krogsgaard-Jensen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52ACD" w:rsidP="00DC3BAC" w:rsidRDefault="00152ACD" w14:paraId="1D352CD3" w14:textId="1C05528D">
      <w:pPr>
        <w:rPr>
          <w:rFonts w:asciiTheme="minorHAnsi" w:hAnsiTheme="minorHAnsi" w:cstheme="minorHAnsi"/>
          <w:sz w:val="24"/>
          <w:szCs w:val="24"/>
        </w:rPr>
      </w:pPr>
    </w:p>
    <w:p w:rsidR="00152ACD" w:rsidP="00DC3BAC" w:rsidRDefault="00152ACD" w14:paraId="133CB208" w14:textId="73FFF8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Fraværende:</w:t>
      </w:r>
    </w:p>
    <w:p w:rsidR="00152ACD" w:rsidP="00DC3BAC" w:rsidRDefault="00152ACD" w14:paraId="3DEAD86C" w14:textId="757D8B43">
      <w:pPr>
        <w:rPr>
          <w:rFonts w:asciiTheme="minorHAnsi" w:hAnsiTheme="minorHAnsi" w:cstheme="minorHAnsi"/>
          <w:sz w:val="24"/>
          <w:szCs w:val="24"/>
        </w:rPr>
      </w:pPr>
    </w:p>
    <w:p w:rsidR="00152ACD" w:rsidP="00DC3BAC" w:rsidRDefault="00152ACD" w14:paraId="6C5475FC" w14:textId="0037A27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Martin Vestergaard</w:t>
      </w:r>
    </w:p>
    <w:p w:rsidR="00152ACD" w:rsidP="00DC3BAC" w:rsidRDefault="00152ACD" w14:paraId="7160232A" w14:textId="1031F919">
      <w:pPr>
        <w:rPr>
          <w:rFonts w:asciiTheme="minorHAnsi" w:hAnsiTheme="minorHAnsi" w:cstheme="minorHAnsi"/>
          <w:sz w:val="24"/>
          <w:szCs w:val="24"/>
        </w:rPr>
      </w:pPr>
    </w:p>
    <w:p w:rsidR="00152ACD" w:rsidP="00DC3BAC" w:rsidRDefault="00152ACD" w14:paraId="682DF917" w14:textId="46B9CC5C">
      <w:pPr>
        <w:rPr>
          <w:rFonts w:asciiTheme="minorHAnsi" w:hAnsiTheme="minorHAnsi" w:cstheme="minorHAnsi"/>
          <w:sz w:val="24"/>
          <w:szCs w:val="24"/>
        </w:rPr>
      </w:pPr>
    </w:p>
    <w:p w:rsidR="00152ACD" w:rsidP="00DC3BAC" w:rsidRDefault="00152ACD" w14:paraId="60E1B991" w14:textId="1043A9A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Dagsorden:</w:t>
      </w:r>
    </w:p>
    <w:p w:rsidR="00152ACD" w:rsidP="00DC3BAC" w:rsidRDefault="00152ACD" w14:paraId="0ECF41BC" w14:textId="40197E46">
      <w:pPr>
        <w:rPr>
          <w:rFonts w:asciiTheme="minorHAnsi" w:hAnsiTheme="minorHAnsi" w:cstheme="minorHAnsi"/>
          <w:sz w:val="24"/>
          <w:szCs w:val="24"/>
        </w:rPr>
      </w:pPr>
    </w:p>
    <w:p w:rsidR="00152ACD" w:rsidP="00152ACD" w:rsidRDefault="00152ACD" w14:paraId="2D0E0704" w14:textId="16DE91D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Persondataloven/GDPR</w:t>
      </w:r>
    </w:p>
    <w:p w:rsidR="00152ACD" w:rsidP="00152ACD" w:rsidRDefault="00152ACD" w14:paraId="738DBC18" w14:textId="48FDE1E6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Mediernes nye regler for, at indleverede artikler og annoncer skal leveres på grønlandsk og dansk – kommentarer fra hovedbestyrelsesmødet.</w:t>
      </w:r>
    </w:p>
    <w:p w:rsidR="00F141CE" w:rsidP="00152ACD" w:rsidRDefault="00F141CE" w14:paraId="4ED004A7" w14:textId="476D542F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Evt.</w:t>
      </w:r>
    </w:p>
    <w:p w:rsidR="00152ACD" w:rsidP="00152ACD" w:rsidRDefault="00152ACD" w14:paraId="778F2FD7" w14:textId="3942952F">
      <w:pPr>
        <w:rPr>
          <w:rFonts w:asciiTheme="minorHAnsi" w:hAnsiTheme="minorHAnsi" w:cstheme="minorHAnsi"/>
          <w:sz w:val="24"/>
          <w:szCs w:val="24"/>
        </w:rPr>
      </w:pPr>
    </w:p>
    <w:p w:rsidR="00152ACD" w:rsidP="00152ACD" w:rsidRDefault="00152ACD" w14:paraId="4A620577" w14:textId="3689751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1:</w:t>
      </w:r>
    </w:p>
    <w:p w:rsidR="00152ACD" w:rsidP="00152ACD" w:rsidRDefault="00152ACD" w14:paraId="525CC166" w14:textId="4B74570C">
      <w:pPr>
        <w:rPr>
          <w:rFonts w:asciiTheme="minorHAnsi" w:hAnsiTheme="minorHAnsi" w:cstheme="minorHAnsi"/>
          <w:sz w:val="24"/>
          <w:szCs w:val="24"/>
        </w:rPr>
      </w:pPr>
    </w:p>
    <w:p w:rsidRPr="00E765B4" w:rsidR="0001714C" w:rsidP="002D228A" w:rsidRDefault="00980FB9" w14:paraId="54034864" w14:textId="3D5E1E0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BT oplyste, at Datatilsynet lægger GDPR til grund for definitionen af god dataskik</w:t>
      </w:r>
      <w:r w:rsidR="00E765B4">
        <w:rPr>
          <w:rFonts w:asciiTheme="minorHAnsi" w:hAnsiTheme="minorHAnsi" w:cstheme="minorHAnsi"/>
          <w:sz w:val="24"/>
          <w:szCs w:val="24"/>
        </w:rPr>
        <w:t>. I det omfang, at god dataskik ikke håndhæves i GDPR regi af vore virksomheder, kan bødeforlæg risikere at blive præsenteret for vore virksomheder.</w:t>
      </w:r>
    </w:p>
    <w:p w:rsidR="0001714C" w:rsidP="002D228A" w:rsidRDefault="0001714C" w14:paraId="2D1C9EFC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A6E30" w:rsidP="002D228A" w:rsidRDefault="0001714C" w14:paraId="66510176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GEs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opgave er at informere om de risici, der ligger i, at Datatilsynet KAN komme </w:t>
      </w:r>
      <w:r w:rsidR="006D0009">
        <w:rPr>
          <w:rFonts w:asciiTheme="minorHAnsi" w:hAnsiTheme="minorHAnsi" w:cstheme="minorHAnsi"/>
          <w:sz w:val="24"/>
          <w:szCs w:val="24"/>
        </w:rPr>
        <w:t xml:space="preserve">og pålægge vores virksomheder at overholde </w:t>
      </w:r>
      <w:r w:rsidR="001A6E30">
        <w:rPr>
          <w:rFonts w:asciiTheme="minorHAnsi" w:hAnsiTheme="minorHAnsi" w:cstheme="minorHAnsi"/>
          <w:sz w:val="24"/>
          <w:szCs w:val="24"/>
        </w:rPr>
        <w:t xml:space="preserve">det, der i </w:t>
      </w:r>
      <w:proofErr w:type="gramStart"/>
      <w:r w:rsidR="001A6E30">
        <w:rPr>
          <w:rFonts w:asciiTheme="minorHAnsi" w:hAnsiTheme="minorHAnsi" w:cstheme="minorHAnsi"/>
          <w:sz w:val="24"/>
          <w:szCs w:val="24"/>
        </w:rPr>
        <w:t>GDPR regi</w:t>
      </w:r>
      <w:proofErr w:type="gramEnd"/>
      <w:r w:rsidR="001A6E30">
        <w:rPr>
          <w:rFonts w:asciiTheme="minorHAnsi" w:hAnsiTheme="minorHAnsi" w:cstheme="minorHAnsi"/>
          <w:sz w:val="24"/>
          <w:szCs w:val="24"/>
        </w:rPr>
        <w:t xml:space="preserve"> betragtes som god dataskik.</w:t>
      </w:r>
    </w:p>
    <w:p w:rsidR="001A6E30" w:rsidP="002D228A" w:rsidRDefault="001A6E30" w14:paraId="63FC11ED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A6E30" w:rsidP="002D228A" w:rsidRDefault="001A6E30" w14:paraId="135118AA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 søger at få Selvstyret (Digitaliseringsstyrelsen) i tale for at få en fornemmelse af, hvad de gør for at overholde det, der betragtes god dataskik i </w:t>
      </w:r>
      <w:proofErr w:type="gramStart"/>
      <w:r>
        <w:rPr>
          <w:rFonts w:asciiTheme="minorHAnsi" w:hAnsiTheme="minorHAnsi" w:cstheme="minorHAnsi"/>
          <w:sz w:val="24"/>
          <w:szCs w:val="24"/>
        </w:rPr>
        <w:t>GDPR regi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:rsidR="001A6E30" w:rsidP="002D228A" w:rsidRDefault="001A6E30" w14:paraId="12BE4F37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52ACD" w:rsidP="002D228A" w:rsidRDefault="001A6E30" w14:paraId="493C3DE7" w14:textId="55FAD45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LKJ søger for at arrangere et møde med Digitaliseringsstyrelsen for at få afklaret, om de er klar over de risici, som </w:t>
      </w:r>
      <w:r w:rsidR="00EE3283">
        <w:rPr>
          <w:rFonts w:asciiTheme="minorHAnsi" w:hAnsiTheme="minorHAnsi" w:cstheme="minorHAnsi"/>
          <w:sz w:val="24"/>
          <w:szCs w:val="24"/>
        </w:rPr>
        <w:t>dette rejser, for hermed også for at få afklaret, hvordan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E3283">
        <w:rPr>
          <w:rFonts w:asciiTheme="minorHAnsi" w:hAnsiTheme="minorHAnsi" w:cstheme="minorHAnsi"/>
          <w:sz w:val="24"/>
          <w:szCs w:val="24"/>
        </w:rPr>
        <w:t>det grønlandske samfund skal indrette sig på de krav, som stilles fra Datatilsynets side.</w:t>
      </w:r>
      <w:r w:rsidR="00F141CE">
        <w:rPr>
          <w:rFonts w:asciiTheme="minorHAnsi" w:hAnsiTheme="minorHAnsi" w:cstheme="minorHAnsi"/>
          <w:sz w:val="24"/>
          <w:szCs w:val="24"/>
        </w:rPr>
        <w:tab/>
      </w:r>
    </w:p>
    <w:p w:rsidR="002D228A" w:rsidP="00152ACD" w:rsidRDefault="002D228A" w14:paraId="7906EEBB" w14:textId="77777777">
      <w:pPr>
        <w:rPr>
          <w:rFonts w:asciiTheme="minorHAnsi" w:hAnsiTheme="minorHAnsi" w:cstheme="minorHAnsi"/>
          <w:sz w:val="24"/>
          <w:szCs w:val="24"/>
        </w:rPr>
      </w:pPr>
    </w:p>
    <w:p w:rsidR="00152ACD" w:rsidP="00152ACD" w:rsidRDefault="00152ACD" w14:paraId="023931BB" w14:textId="45F5CB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2:</w:t>
      </w:r>
    </w:p>
    <w:p w:rsidR="00152ACD" w:rsidP="00152ACD" w:rsidRDefault="00152ACD" w14:paraId="0197B6F7" w14:textId="12B13333">
      <w:pPr>
        <w:rPr>
          <w:rFonts w:asciiTheme="minorHAnsi" w:hAnsiTheme="minorHAnsi" w:cstheme="minorHAnsi"/>
          <w:sz w:val="24"/>
          <w:szCs w:val="24"/>
        </w:rPr>
      </w:pPr>
    </w:p>
    <w:p w:rsidR="00EE3283" w:rsidP="00152ACD" w:rsidRDefault="007D652A" w14:paraId="3305EF57" w14:textId="03FA3BE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Det blev oplyst fra Hovedbestyrelsen, at medierne har indført en regel om, at indleveres artikler ikke på grønlandsk, så trykkes de ikke.</w:t>
      </w:r>
    </w:p>
    <w:p w:rsidR="007D652A" w:rsidP="00152ACD" w:rsidRDefault="007D652A" w14:paraId="31D996EA" w14:textId="037F621B">
      <w:pPr>
        <w:rPr>
          <w:rFonts w:asciiTheme="minorHAnsi" w:hAnsiTheme="minorHAnsi" w:cstheme="minorHAnsi"/>
          <w:sz w:val="24"/>
          <w:szCs w:val="24"/>
        </w:rPr>
      </w:pPr>
    </w:p>
    <w:p w:rsidR="007D652A" w:rsidP="00152ACD" w:rsidRDefault="007D652A" w14:paraId="48E36A25" w14:textId="34DDC89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BU har konstateret dette og er klar til at tage højde for det på den måde, at </w:t>
      </w:r>
      <w:proofErr w:type="spellStart"/>
      <w:r>
        <w:rPr>
          <w:rFonts w:asciiTheme="minorHAnsi" w:hAnsiTheme="minorHAnsi" w:cstheme="minorHAnsi"/>
          <w:sz w:val="24"/>
          <w:szCs w:val="24"/>
        </w:rPr>
        <w:t>GEs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sekretariat kan være visse medlemmer behjælpelig, hvis de ikke kan/ikke har ressourcer til at få oversat et evt. indlæg. LKJ undersøger, om sekretariatet vil stille ressourcer til rådighed i denne sammenhæng og i givet fald på hvilket grundlag og hvilke betingelser.</w:t>
      </w:r>
    </w:p>
    <w:p w:rsidR="00152ACD" w:rsidP="00152ACD" w:rsidRDefault="00152ACD" w14:paraId="66885DEB" w14:textId="3B648DD0">
      <w:pPr>
        <w:rPr>
          <w:rFonts w:asciiTheme="minorHAnsi" w:hAnsiTheme="minorHAnsi" w:cstheme="minorHAnsi"/>
          <w:sz w:val="24"/>
          <w:szCs w:val="24"/>
        </w:rPr>
      </w:pPr>
    </w:p>
    <w:p w:rsidR="007D652A" w:rsidP="00152ACD" w:rsidRDefault="007D652A" w14:paraId="1BA1394F" w14:textId="77777777">
      <w:pPr>
        <w:rPr>
          <w:rFonts w:asciiTheme="minorHAnsi" w:hAnsiTheme="minorHAnsi" w:cstheme="minorHAnsi"/>
          <w:sz w:val="24"/>
          <w:szCs w:val="24"/>
        </w:rPr>
      </w:pPr>
    </w:p>
    <w:p w:rsidRPr="00F141CE" w:rsidR="00F141CE" w:rsidP="00152ACD" w:rsidRDefault="00F141CE" w14:paraId="5FC5EC07" w14:textId="7C3B07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 3:</w:t>
      </w:r>
    </w:p>
    <w:p w:rsidR="00C86591" w:rsidP="00DC3BAC" w:rsidRDefault="00C86591" w14:paraId="6C652E23" w14:textId="13204FE3">
      <w:pPr>
        <w:rPr>
          <w:rFonts w:asciiTheme="minorHAnsi" w:hAnsiTheme="minorHAnsi" w:cstheme="minorHAnsi"/>
          <w:sz w:val="24"/>
          <w:szCs w:val="24"/>
        </w:rPr>
      </w:pPr>
    </w:p>
    <w:p w:rsidR="007D652A" w:rsidP="00DC3BAC" w:rsidRDefault="007B716E" w14:paraId="59A5762E" w14:textId="6C53F5D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Intet at bemærke.</w:t>
      </w:r>
    </w:p>
    <w:p w:rsidR="007B716E" w:rsidP="00DC3BAC" w:rsidRDefault="007B716E" w14:paraId="6C0C6970" w14:textId="3335F097">
      <w:pPr>
        <w:rPr>
          <w:rFonts w:asciiTheme="minorHAnsi" w:hAnsiTheme="minorHAnsi" w:cstheme="minorHAnsi"/>
          <w:sz w:val="24"/>
          <w:szCs w:val="24"/>
        </w:rPr>
      </w:pPr>
    </w:p>
    <w:p w:rsidRPr="00152ACD" w:rsidR="007B716E" w:rsidP="00DC3BAC" w:rsidRDefault="007B716E" w14:paraId="375B90EC" w14:textId="77777777">
      <w:pPr>
        <w:rPr>
          <w:rFonts w:asciiTheme="minorHAnsi" w:hAnsiTheme="minorHAnsi" w:cstheme="minorHAnsi"/>
          <w:sz w:val="24"/>
          <w:szCs w:val="24"/>
        </w:rPr>
      </w:pPr>
    </w:p>
    <w:p w:rsidRPr="00152ACD" w:rsidR="00152ACD" w:rsidP="00152ACD" w:rsidRDefault="00152ACD" w14:paraId="2A020BDB" w14:textId="42F8539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Nuuk, den 23. september 2021</w:t>
      </w:r>
    </w:p>
    <w:p w:rsidRPr="00152ACD" w:rsidR="00C86591" w:rsidP="00C86591" w:rsidRDefault="00C86591" w14:paraId="437D6EF2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152ACD" w:rsidR="00C86591" w:rsidP="00C86591" w:rsidRDefault="00C86591" w14:paraId="3E1622AA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10D24" w:rsidP="00910D24" w:rsidRDefault="00152ACD" w14:paraId="723CB683" w14:textId="0B63AA1D">
      <w:pPr>
        <w:jc w:val="center"/>
        <w:rPr>
          <w:rFonts w:asciiTheme="minorHAnsi" w:hAnsiTheme="minorHAnsi" w:cstheme="minorHAnsi"/>
          <w:sz w:val="24"/>
          <w:szCs w:val="24"/>
        </w:rPr>
      </w:pPr>
      <w:r w:rsidRPr="00152ACD">
        <w:rPr>
          <w:rFonts w:asciiTheme="minorHAnsi" w:hAnsiTheme="minorHAnsi" w:cstheme="minorHAnsi"/>
          <w:sz w:val="24"/>
          <w:szCs w:val="24"/>
        </w:rPr>
        <w:t>Lars Krogsgaard-Jensen</w:t>
      </w:r>
    </w:p>
    <w:p w:rsidRPr="00152ACD" w:rsidR="00152ACD" w:rsidP="00910D24" w:rsidRDefault="00152ACD" w14:paraId="0981DE33" w14:textId="78ECC0A4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Sekretær</w:t>
      </w:r>
    </w:p>
    <w:sectPr w:rsidRPr="00152ACD" w:rsidR="00152ACD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71B8" w14:textId="77777777" w:rsidR="00C86591" w:rsidRDefault="00C86591" w:rsidP="00C86591">
      <w:r>
        <w:separator/>
      </w:r>
    </w:p>
  </w:endnote>
  <w:endnote w:type="continuationSeparator" w:id="0">
    <w:p w14:paraId="6CAC46B6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2C60A9F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1364DEFE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160A5480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25587783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A8DE" w14:textId="77777777" w:rsidR="00C86591" w:rsidRDefault="00C86591" w:rsidP="00C86591">
      <w:r>
        <w:separator/>
      </w:r>
    </w:p>
  </w:footnote>
  <w:footnote w:type="continuationSeparator" w:id="0">
    <w:p w14:paraId="42934F97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5BDDE2D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69CC0224" wp14:anchorId="6961D8EE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E0F"/>
    <w:multiLevelType w:val="hybridMultilevel"/>
    <w:tmpl w:val="CD527E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14C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CD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6E30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228A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0009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6E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652A"/>
    <w:rsid w:val="007D7231"/>
    <w:rsid w:val="007E17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0FB9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765B4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3283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1CE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829C1CD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5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20</cp:revision>
  <cp:lastPrinted>2015-04-21T17:53:00Z</cp:lastPrinted>
  <dcterms:created xsi:type="dcterms:W3CDTF">2011-07-13T13:46:00Z</dcterms:created>
  <dcterms:modified xsi:type="dcterms:W3CDTF">2021-09-23T13:46:00Z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D21-7418</vt:lpwstr>
  </op:property>
  <op:property fmtid="{D5CDD505-2E9C-101B-9397-08002B2CF9AE}" pid="9" name="DN_D Modtager">
    <vt:lpwstr/>
  </op:property>
  <op:property fmtid="{D5CDD505-2E9C-101B-9397-08002B2CF9AE}" pid="10" name="DN_D Afsendelsesdato">
    <vt:lpwstr>23. september 2021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fra BU møde i IT, Kommunikation og Medier den 23. september 2021.</vt:lpwstr>
  </op:property>
  <op:property fmtid="{D5CDD505-2E9C-101B-9397-08002B2CF9AE}" pid="14" name="DN_D_email">
    <vt:lpwstr/>
  </op:property>
  <op:property fmtid="{D5CDD505-2E9C-101B-9397-08002B2CF9AE}" pid="15" name="sagsnummer">
    <vt:lpwstr>S20-575</vt:lpwstr>
  </op:property>
  <op:property fmtid="{D5CDD505-2E9C-101B-9397-08002B2CF9AE}" pid="16" name="Sagstitel">
    <vt:lpwstr>Møder 2020</vt:lpwstr>
  </op:property>
</op:Properties>
</file>