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458" w:rsidP="00DC3BAC" w:rsidRDefault="00F22458" w14:paraId="433D4BAF" w14:textId="77777777"/>
    <w:p w:rsidR="00C86591" w:rsidP="00DC3BAC" w:rsidRDefault="00C86591" w14:paraId="218D489A" w14:textId="77777777"/>
    <w:p w:rsidR="00C86591" w:rsidP="00F8606D" w:rsidRDefault="00606B78" w14:paraId="4426EF1F" w14:textId="4536ABAF">
      <w:pPr>
        <w:ind w:left="6520" w:firstLine="1304"/>
      </w:pPr>
      <w:r>
        <w:t xml:space="preserve">    </w:t>
      </w:r>
    </w:p>
    <w:p w:rsidR="00ED4F63" w:rsidP="00DC3BAC" w:rsidRDefault="00ED4F63" w14:paraId="24B0546D" w14:textId="68137864"/>
    <w:p w:rsidR="00ED4F63" w:rsidP="00DC3BAC" w:rsidRDefault="00ED4F63" w14:paraId="1BA39D1C" w14:textId="77777777"/>
    <w:p w:rsidRPr="00C359E1" w:rsidR="00ED4F63" w:rsidP="00CE2950" w:rsidRDefault="00910D24" w14:paraId="6ECF07E5" w14:textId="5ADB3060">
      <w:pPr>
        <w:tabs>
          <w:tab w:val="center" w:pos="4960"/>
        </w:tabs>
        <w:rPr>
          <w:rFonts w:ascii="Arial" w:hAnsi="Arial" w:cs="Arial"/>
          <w:b/>
          <w:bCs/>
          <w:sz w:val="24"/>
          <w:szCs w:val="24"/>
          <w:u w:val="single"/>
        </w:rPr>
      </w:pPr>
      <w:r w:rsidRPr="00C359E1">
        <w:rPr>
          <w:rFonts w:ascii="Arial" w:hAnsi="Arial" w:cs="Arial"/>
          <w:b/>
          <w:bCs/>
          <w:sz w:val="24"/>
          <w:szCs w:val="24"/>
          <w:u w:val="single"/>
        </w:rPr>
        <w:fldChar w:fldCharType="begin"/>
      </w:r>
      <w:r w:rsidRPr="00C359E1">
        <w:rPr>
          <w:rFonts w:ascii="Arial" w:hAnsi="Arial" w:cs="Arial"/>
          <w:b/>
          <w:bCs/>
          <w:sz w:val="24"/>
          <w:szCs w:val="24"/>
          <w:u w:val="single"/>
        </w:rPr>
        <w:instrText xml:space="preserve"> DOCPROPERTY  "DN_D Dokument titel"  \* MERGEFORMAT </w:instrText>
      </w:r>
      <w:r w:rsidRPr="00C359E1">
        <w:rPr>
          <w:rFonts w:ascii="Arial" w:hAnsi="Arial" w:cs="Arial"/>
          <w:b/>
          <w:bCs/>
          <w:sz w:val="24"/>
          <w:szCs w:val="24"/>
          <w:u w:val="single"/>
        </w:rPr>
        <w:fldChar w:fldCharType="separate"/>
      </w:r>
      <w:r>
        <w:rPr>
          <w:rFonts w:ascii="Arial" w:hAnsi="Arial" w:cs="Arial"/>
          <w:b/>
          <w:bCs/>
          <w:sz w:val="24"/>
          <w:szCs w:val="24"/>
          <w:u w:val="single"/>
        </w:rPr>
        <w:t>Informationsmøde vddr. brancheudvalg (IT m.v.)</w:t>
      </w:r>
      <w:r w:rsidRPr="00C359E1">
        <w:rPr>
          <w:rFonts w:ascii="Arial" w:hAnsi="Arial" w:cs="Arial"/>
          <w:b/>
          <w:bCs/>
          <w:sz w:val="24"/>
          <w:szCs w:val="24"/>
          <w:u w:val="single"/>
        </w:rPr>
        <w:fldChar w:fldCharType="end"/>
      </w:r>
    </w:p>
    <w:p w:rsidRPr="00C359E1" w:rsidR="00C86591" w:rsidP="00DC3BAC" w:rsidRDefault="00C86591" w14:paraId="176EDC66" w14:textId="77777777">
      <w:pPr>
        <w:rPr>
          <w:rFonts w:ascii="Arial" w:hAnsi="Arial" w:cs="Arial"/>
          <w:sz w:val="24"/>
          <w:szCs w:val="24"/>
        </w:rPr>
      </w:pPr>
    </w:p>
    <w:p w:rsidR="00E301DE" w:rsidP="00C359E1" w:rsidRDefault="00C359E1" w14:paraId="1309E071" w14:textId="0C780F1C">
      <w:pPr>
        <w:pStyle w:val="Listeafsnit"/>
        <w:numPr>
          <w:ilvl w:val="0"/>
          <w:numId w:val="1"/>
        </w:numPr>
        <w:jc w:val="both"/>
        <w:rPr>
          <w:rFonts w:ascii="Arial" w:hAnsi="Arial" w:cs="Arial"/>
          <w:sz w:val="24"/>
          <w:szCs w:val="24"/>
        </w:rPr>
      </w:pPr>
      <w:r w:rsidRPr="00C359E1">
        <w:rPr>
          <w:rFonts w:ascii="Arial" w:hAnsi="Arial" w:cs="Arial"/>
          <w:sz w:val="24"/>
          <w:szCs w:val="24"/>
        </w:rPr>
        <w:t>TUSASS´ nye strategi blev godkendt af bestyrelsen i december 2024 og den er beskrevet i punktform på TUSASS´ hjemmeside.</w:t>
      </w:r>
    </w:p>
    <w:p w:rsidR="002C7BD8" w:rsidP="002C7BD8" w:rsidRDefault="002C7BD8" w14:paraId="73B3FB57" w14:textId="77777777">
      <w:pPr>
        <w:pStyle w:val="Listeafsnit"/>
        <w:jc w:val="both"/>
        <w:rPr>
          <w:rFonts w:ascii="Arial" w:hAnsi="Arial" w:cs="Arial"/>
          <w:sz w:val="24"/>
          <w:szCs w:val="24"/>
        </w:rPr>
      </w:pPr>
    </w:p>
    <w:p w:rsidR="002C7BD8" w:rsidP="00C359E1" w:rsidRDefault="002C7BD8" w14:paraId="501D4207" w14:textId="77777777">
      <w:pPr>
        <w:pStyle w:val="Listeafsnit"/>
        <w:numPr>
          <w:ilvl w:val="0"/>
          <w:numId w:val="1"/>
        </w:numPr>
        <w:jc w:val="both"/>
        <w:rPr>
          <w:rFonts w:ascii="Arial" w:hAnsi="Arial" w:cs="Arial"/>
          <w:sz w:val="24"/>
          <w:szCs w:val="24"/>
        </w:rPr>
      </w:pPr>
      <w:r>
        <w:rPr>
          <w:rFonts w:ascii="Arial" w:hAnsi="Arial" w:cs="Arial"/>
          <w:sz w:val="24"/>
          <w:szCs w:val="24"/>
        </w:rPr>
        <w:t xml:space="preserve">Der er i udvalget givet udtryk for en forventning om, at GE er obs på udviklingen omkring </w:t>
      </w:r>
      <w:proofErr w:type="spellStart"/>
      <w:r>
        <w:rPr>
          <w:rFonts w:ascii="Arial" w:hAnsi="Arial" w:cs="Arial"/>
          <w:sz w:val="24"/>
          <w:szCs w:val="24"/>
        </w:rPr>
        <w:t>ejerskaberne</w:t>
      </w:r>
      <w:proofErr w:type="spellEnd"/>
      <w:r>
        <w:rPr>
          <w:rFonts w:ascii="Arial" w:hAnsi="Arial" w:cs="Arial"/>
          <w:sz w:val="24"/>
          <w:szCs w:val="24"/>
        </w:rPr>
        <w:t xml:space="preserve"> til grønlandske selskaber. Det må forventes, at diskussionen </w:t>
      </w:r>
      <w:proofErr w:type="gramStart"/>
      <w:r>
        <w:rPr>
          <w:rFonts w:ascii="Arial" w:hAnsi="Arial" w:cs="Arial"/>
          <w:sz w:val="24"/>
          <w:szCs w:val="24"/>
        </w:rPr>
        <w:t>omkring</w:t>
      </w:r>
      <w:proofErr w:type="gramEnd"/>
      <w:r>
        <w:rPr>
          <w:rFonts w:ascii="Arial" w:hAnsi="Arial" w:cs="Arial"/>
          <w:sz w:val="24"/>
          <w:szCs w:val="24"/>
        </w:rPr>
        <w:t xml:space="preserve"> ejerandelen på 50 eller 75% også vil bevæge sig ind på andre områder.</w:t>
      </w:r>
    </w:p>
    <w:p w:rsidRPr="002C7BD8" w:rsidR="002C7BD8" w:rsidP="002C7BD8" w:rsidRDefault="002C7BD8" w14:paraId="0D7AE508" w14:textId="77777777">
      <w:pPr>
        <w:pStyle w:val="Listeafsnit"/>
        <w:rPr>
          <w:rFonts w:ascii="Arial" w:hAnsi="Arial" w:cs="Arial"/>
          <w:sz w:val="24"/>
          <w:szCs w:val="24"/>
        </w:rPr>
      </w:pPr>
    </w:p>
    <w:p w:rsidR="002C7BD8" w:rsidP="00C359E1" w:rsidRDefault="002C7BD8" w14:paraId="13E86F9F" w14:textId="4ECE8EAD">
      <w:pPr>
        <w:pStyle w:val="Listeafsnit"/>
        <w:numPr>
          <w:ilvl w:val="0"/>
          <w:numId w:val="1"/>
        </w:numPr>
        <w:jc w:val="both"/>
        <w:rPr>
          <w:rFonts w:ascii="Arial" w:hAnsi="Arial" w:cs="Arial"/>
          <w:sz w:val="24"/>
          <w:szCs w:val="24"/>
        </w:rPr>
      </w:pPr>
      <w:r>
        <w:rPr>
          <w:rFonts w:ascii="Arial" w:hAnsi="Arial" w:cs="Arial"/>
          <w:sz w:val="24"/>
          <w:szCs w:val="24"/>
        </w:rPr>
        <w:t xml:space="preserve">Det er blevet besluttet, at vi søger at samle samtlige virksomheder under denne branche til et møde, </w:t>
      </w:r>
      <w:proofErr w:type="gramStart"/>
      <w:r>
        <w:rPr>
          <w:rFonts w:ascii="Arial" w:hAnsi="Arial" w:cs="Arial"/>
          <w:sz w:val="24"/>
          <w:szCs w:val="24"/>
        </w:rPr>
        <w:t>således</w:t>
      </w:r>
      <w:r w:rsidR="00B267D7">
        <w:rPr>
          <w:rFonts w:ascii="Arial" w:hAnsi="Arial" w:cs="Arial"/>
          <w:sz w:val="24"/>
          <w:szCs w:val="24"/>
        </w:rPr>
        <w:t xml:space="preserve"> </w:t>
      </w:r>
      <w:r>
        <w:rPr>
          <w:rFonts w:ascii="Arial" w:hAnsi="Arial" w:cs="Arial"/>
          <w:sz w:val="24"/>
          <w:szCs w:val="24"/>
        </w:rPr>
        <w:t>at</w:t>
      </w:r>
      <w:proofErr w:type="gramEnd"/>
      <w:r>
        <w:rPr>
          <w:rFonts w:ascii="Arial" w:hAnsi="Arial" w:cs="Arial"/>
          <w:sz w:val="24"/>
          <w:szCs w:val="24"/>
        </w:rPr>
        <w:t xml:space="preserve"> vi kan få medlemmerne holdning til hvordan vi prioriterer indsatserne.</w:t>
      </w:r>
    </w:p>
    <w:p w:rsidRPr="00B267D7" w:rsidR="00B267D7" w:rsidP="00B267D7" w:rsidRDefault="00B267D7" w14:paraId="4062BD2E" w14:textId="77777777">
      <w:pPr>
        <w:pStyle w:val="Listeafsnit"/>
        <w:rPr>
          <w:rFonts w:ascii="Arial" w:hAnsi="Arial" w:cs="Arial"/>
          <w:sz w:val="24"/>
          <w:szCs w:val="24"/>
        </w:rPr>
      </w:pPr>
    </w:p>
    <w:p w:rsidRPr="00C359E1" w:rsidR="00B267D7" w:rsidP="00C359E1" w:rsidRDefault="00B267D7" w14:paraId="0D819CA2" w14:textId="57FEC9B8">
      <w:pPr>
        <w:pStyle w:val="Listeafsnit"/>
        <w:numPr>
          <w:ilvl w:val="0"/>
          <w:numId w:val="1"/>
        </w:numPr>
        <w:jc w:val="both"/>
        <w:rPr>
          <w:rFonts w:ascii="Arial" w:hAnsi="Arial" w:cs="Arial"/>
          <w:sz w:val="24"/>
          <w:szCs w:val="24"/>
        </w:rPr>
      </w:pPr>
      <w:r>
        <w:rPr>
          <w:rFonts w:ascii="Arial" w:hAnsi="Arial" w:cs="Arial"/>
          <w:sz w:val="24"/>
          <w:szCs w:val="24"/>
        </w:rPr>
        <w:t>Selvstyrets og kommunernes udmeldte planer om anvendelse af rammeaftaler til indkøb, har lidt skibbrud. Virksomhederne brugte sidste år mange ressourcer på at deltage i disse rammeaftaler, men ofte skete der det, at den offentlige instans, der havde udbud rammeaftalen, slet ikke gjorde brug af den. I stedet udbød den offentlige instans det enkelte udbud udenfor rammeaftalen. Rammeaftalerne er derfor ikke blevet anvendt i det omfang, det var hensigten.</w:t>
      </w:r>
    </w:p>
    <w:p w:rsidR="00C359E1" w:rsidP="00C359E1" w:rsidRDefault="00C359E1" w14:paraId="7EB11F23" w14:textId="77777777">
      <w:pPr>
        <w:jc w:val="both"/>
        <w:rPr>
          <w:rFonts w:ascii="Arial" w:hAnsi="Arial" w:cs="Arial"/>
          <w:sz w:val="24"/>
          <w:szCs w:val="24"/>
        </w:rPr>
      </w:pPr>
    </w:p>
    <w:p w:rsidR="00C359E1" w:rsidP="00C359E1" w:rsidRDefault="00C359E1" w14:paraId="03D0A7EF" w14:textId="12EE1564">
      <w:pPr>
        <w:pStyle w:val="Listeafsnit"/>
        <w:numPr>
          <w:ilvl w:val="0"/>
          <w:numId w:val="1"/>
        </w:numPr>
        <w:jc w:val="both"/>
        <w:rPr>
          <w:rFonts w:ascii="Arial" w:hAnsi="Arial" w:cs="Arial"/>
          <w:sz w:val="24"/>
          <w:szCs w:val="24"/>
        </w:rPr>
      </w:pPr>
      <w:r w:rsidRPr="00C359E1">
        <w:rPr>
          <w:rFonts w:ascii="Arial" w:hAnsi="Arial" w:cs="Arial"/>
          <w:sz w:val="24"/>
          <w:szCs w:val="24"/>
        </w:rPr>
        <w:t>BU holdt møde med Toke Binzer</w:t>
      </w:r>
      <w:r>
        <w:rPr>
          <w:rFonts w:ascii="Arial" w:hAnsi="Arial" w:cs="Arial"/>
          <w:sz w:val="24"/>
          <w:szCs w:val="24"/>
        </w:rPr>
        <w:t xml:space="preserve"> i november 2024, hvor han oplyste, at</w:t>
      </w:r>
    </w:p>
    <w:p w:rsidRPr="00C359E1" w:rsidR="00C359E1" w:rsidP="00C359E1" w:rsidRDefault="00C359E1" w14:paraId="4C337524" w14:textId="77777777">
      <w:pPr>
        <w:pStyle w:val="Listeafsnit"/>
        <w:rPr>
          <w:rFonts w:ascii="Arial" w:hAnsi="Arial" w:cs="Arial"/>
          <w:sz w:val="24"/>
          <w:szCs w:val="24"/>
        </w:rPr>
      </w:pPr>
    </w:p>
    <w:p w:rsidR="00C359E1" w:rsidP="00C359E1" w:rsidRDefault="00C359E1" w14:paraId="60418260" w14:textId="4BBE9625">
      <w:pPr>
        <w:pStyle w:val="Listeafsnit"/>
        <w:numPr>
          <w:ilvl w:val="1"/>
          <w:numId w:val="1"/>
        </w:numPr>
        <w:jc w:val="both"/>
        <w:rPr>
          <w:rFonts w:ascii="Arial" w:hAnsi="Arial" w:cs="Arial"/>
          <w:sz w:val="24"/>
          <w:szCs w:val="24"/>
        </w:rPr>
      </w:pPr>
      <w:r>
        <w:rPr>
          <w:rFonts w:ascii="Arial" w:hAnsi="Arial" w:cs="Arial"/>
          <w:sz w:val="24"/>
          <w:szCs w:val="24"/>
        </w:rPr>
        <w:t xml:space="preserve">Det nye søkabel vil koste omkring 1,3 </w:t>
      </w:r>
      <w:proofErr w:type="spellStart"/>
      <w:r>
        <w:rPr>
          <w:rFonts w:ascii="Arial" w:hAnsi="Arial" w:cs="Arial"/>
          <w:sz w:val="24"/>
          <w:szCs w:val="24"/>
        </w:rPr>
        <w:t>mia</w:t>
      </w:r>
      <w:proofErr w:type="spellEnd"/>
      <w:r>
        <w:rPr>
          <w:rFonts w:ascii="Arial" w:hAnsi="Arial" w:cs="Arial"/>
          <w:sz w:val="24"/>
          <w:szCs w:val="24"/>
        </w:rPr>
        <w:t xml:space="preserve"> kr., som TUSASS er i gang med at finde finansiering til. EU's planer om muligt at lægge et kabel fra EU og ud til Østen (Japan) kan muligvis betyde, at Grønland kobler sig på et sådant kabel</w:t>
      </w:r>
    </w:p>
    <w:p w:rsidR="00C359E1" w:rsidP="00C359E1" w:rsidRDefault="00C359E1" w14:paraId="450EBCD8" w14:textId="77777777">
      <w:pPr>
        <w:jc w:val="both"/>
        <w:rPr>
          <w:rFonts w:ascii="Arial" w:hAnsi="Arial" w:cs="Arial"/>
          <w:sz w:val="24"/>
          <w:szCs w:val="24"/>
        </w:rPr>
      </w:pPr>
    </w:p>
    <w:p w:rsidR="00C359E1" w:rsidP="00C359E1" w:rsidRDefault="00C359E1" w14:paraId="03D7D7A8" w14:textId="41AF7A75">
      <w:pPr>
        <w:pStyle w:val="Listeafsnit"/>
        <w:numPr>
          <w:ilvl w:val="0"/>
          <w:numId w:val="1"/>
        </w:numPr>
        <w:jc w:val="both"/>
        <w:rPr>
          <w:rFonts w:ascii="Arial" w:hAnsi="Arial" w:cs="Arial"/>
          <w:sz w:val="24"/>
          <w:szCs w:val="24"/>
        </w:rPr>
      </w:pPr>
      <w:r>
        <w:rPr>
          <w:rFonts w:ascii="Arial" w:hAnsi="Arial" w:cs="Arial"/>
          <w:sz w:val="24"/>
          <w:szCs w:val="24"/>
        </w:rPr>
        <w:t>TUSASS planlægger at bygge et datacenter i år, som skal stå færdig i 2026. DYRT.</w:t>
      </w:r>
    </w:p>
    <w:p w:rsidR="002C7BD8" w:rsidP="002C7BD8" w:rsidRDefault="002C7BD8" w14:paraId="564623E1" w14:textId="77777777">
      <w:pPr>
        <w:pStyle w:val="Listeafsnit"/>
        <w:jc w:val="both"/>
        <w:rPr>
          <w:rFonts w:ascii="Arial" w:hAnsi="Arial" w:cs="Arial"/>
          <w:sz w:val="24"/>
          <w:szCs w:val="24"/>
        </w:rPr>
      </w:pPr>
    </w:p>
    <w:p w:rsidR="00C359E1" w:rsidP="00C359E1" w:rsidRDefault="00C359E1" w14:paraId="1C439442" w14:textId="19EFAAEF">
      <w:pPr>
        <w:pStyle w:val="Listeafsnit"/>
        <w:numPr>
          <w:ilvl w:val="0"/>
          <w:numId w:val="1"/>
        </w:numPr>
        <w:jc w:val="both"/>
        <w:rPr>
          <w:rFonts w:ascii="Arial" w:hAnsi="Arial" w:cs="Arial"/>
          <w:sz w:val="24"/>
          <w:szCs w:val="24"/>
        </w:rPr>
      </w:pPr>
      <w:r>
        <w:rPr>
          <w:rFonts w:ascii="Arial" w:hAnsi="Arial" w:cs="Arial"/>
          <w:sz w:val="24"/>
          <w:szCs w:val="24"/>
        </w:rPr>
        <w:t xml:space="preserve">Udvalget efterlyste en større driftsinformation fra </w:t>
      </w:r>
      <w:r w:rsidR="002C7BD8">
        <w:rPr>
          <w:rFonts w:ascii="Arial" w:hAnsi="Arial" w:cs="Arial"/>
          <w:sz w:val="24"/>
          <w:szCs w:val="24"/>
        </w:rPr>
        <w:t>TUSASS´ side.</w:t>
      </w:r>
    </w:p>
    <w:p w:rsidRPr="002C7BD8" w:rsidR="002C7BD8" w:rsidP="002C7BD8" w:rsidRDefault="002C7BD8" w14:paraId="5F79564E" w14:textId="77777777">
      <w:pPr>
        <w:pStyle w:val="Listeafsnit"/>
        <w:rPr>
          <w:rFonts w:ascii="Arial" w:hAnsi="Arial" w:cs="Arial"/>
          <w:sz w:val="24"/>
          <w:szCs w:val="24"/>
        </w:rPr>
      </w:pPr>
    </w:p>
    <w:p w:rsidR="00B267D7" w:rsidP="00C359E1" w:rsidRDefault="002C7BD8" w14:paraId="2434B6E2" w14:textId="77777777">
      <w:pPr>
        <w:pStyle w:val="Listeafsnit"/>
        <w:numPr>
          <w:ilvl w:val="0"/>
          <w:numId w:val="1"/>
        </w:numPr>
        <w:jc w:val="both"/>
        <w:rPr>
          <w:rFonts w:ascii="Arial" w:hAnsi="Arial" w:cs="Arial"/>
          <w:sz w:val="24"/>
          <w:szCs w:val="24"/>
        </w:rPr>
      </w:pPr>
      <w:r>
        <w:rPr>
          <w:rFonts w:ascii="Arial" w:hAnsi="Arial" w:cs="Arial"/>
          <w:sz w:val="24"/>
          <w:szCs w:val="24"/>
        </w:rPr>
        <w:t xml:space="preserve">Der var enighed om, at informationsniveauet skulle højnes såvel fra TUSASS´ som fra branchens side. Herunder skulle branchen komme med input til, hvordan </w:t>
      </w:r>
      <w:proofErr w:type="gramStart"/>
      <w:r>
        <w:rPr>
          <w:rFonts w:ascii="Arial" w:hAnsi="Arial" w:cs="Arial"/>
          <w:sz w:val="24"/>
          <w:szCs w:val="24"/>
        </w:rPr>
        <w:t>IT sikkerheden</w:t>
      </w:r>
      <w:proofErr w:type="gramEnd"/>
      <w:r>
        <w:rPr>
          <w:rFonts w:ascii="Arial" w:hAnsi="Arial" w:cs="Arial"/>
          <w:sz w:val="24"/>
          <w:szCs w:val="24"/>
        </w:rPr>
        <w:t xml:space="preserve"> skulle forbedres, således at alt ikke altid skulle komme fra TUSASS.</w:t>
      </w:r>
    </w:p>
    <w:p w:rsidRPr="00B267D7" w:rsidR="00B267D7" w:rsidP="00B267D7" w:rsidRDefault="00B267D7" w14:paraId="1558BA12" w14:textId="77777777">
      <w:pPr>
        <w:pStyle w:val="Listeafsnit"/>
        <w:rPr>
          <w:rFonts w:ascii="Arial" w:hAnsi="Arial" w:cs="Arial"/>
          <w:sz w:val="24"/>
          <w:szCs w:val="24"/>
        </w:rPr>
      </w:pPr>
    </w:p>
    <w:p w:rsidRPr="00C359E1" w:rsidR="002C7BD8" w:rsidP="00B267D7" w:rsidRDefault="002C7BD8" w14:paraId="0A0E3E51" w14:textId="648D8503">
      <w:pPr>
        <w:pStyle w:val="Listeafsnit"/>
        <w:jc w:val="both"/>
        <w:rPr>
          <w:rFonts w:ascii="Arial" w:hAnsi="Arial" w:cs="Arial"/>
          <w:sz w:val="24"/>
          <w:szCs w:val="24"/>
        </w:rPr>
      </w:pPr>
      <w:r>
        <w:rPr>
          <w:rFonts w:ascii="Arial" w:hAnsi="Arial" w:cs="Arial"/>
          <w:sz w:val="24"/>
          <w:szCs w:val="24"/>
        </w:rPr>
        <w:t xml:space="preserve"> </w:t>
      </w:r>
    </w:p>
    <w:p w:rsidRPr="00C359E1" w:rsidR="00C86591" w:rsidP="00DC3BAC" w:rsidRDefault="00C86591" w14:paraId="7CF4090B" w14:textId="77777777">
      <w:pPr>
        <w:rPr>
          <w:rFonts w:ascii="Arial" w:hAnsi="Arial" w:cs="Arial"/>
          <w:sz w:val="24"/>
          <w:szCs w:val="24"/>
        </w:rPr>
      </w:pPr>
    </w:p>
    <w:p w:rsidRPr="00C359E1" w:rsidR="00C86591" w:rsidP="00C86591" w:rsidRDefault="00C359E1" w14:paraId="390BDB77" w14:textId="1CAB4B90">
      <w:pPr>
        <w:jc w:val="center"/>
        <w:rPr>
          <w:rFonts w:ascii="Arial" w:hAnsi="Arial" w:cs="Arial"/>
          <w:sz w:val="24"/>
          <w:szCs w:val="24"/>
        </w:rPr>
      </w:pPr>
      <w:r w:rsidRPr="00C359E1">
        <w:rPr>
          <w:rFonts w:ascii="Arial" w:hAnsi="Arial" w:cs="Arial"/>
          <w:sz w:val="24"/>
          <w:szCs w:val="24"/>
        </w:rPr>
        <w:t>Nuuk, den 3. februar 2025</w:t>
      </w:r>
    </w:p>
    <w:p w:rsidRPr="00C359E1" w:rsidR="00C86591" w:rsidP="00C86591" w:rsidRDefault="00C86591" w14:paraId="16EF306F" w14:textId="77777777">
      <w:pPr>
        <w:jc w:val="center"/>
        <w:rPr>
          <w:rFonts w:ascii="Arial" w:hAnsi="Arial" w:cs="Arial"/>
          <w:sz w:val="24"/>
          <w:szCs w:val="24"/>
        </w:rPr>
      </w:pPr>
    </w:p>
    <w:p w:rsidRPr="00C359E1" w:rsidR="00C86591" w:rsidP="00C86591" w:rsidRDefault="00C86591" w14:paraId="7121E1BF" w14:textId="77777777">
      <w:pPr>
        <w:jc w:val="center"/>
        <w:rPr>
          <w:rFonts w:ascii="Arial" w:hAnsi="Arial" w:cs="Arial"/>
          <w:sz w:val="24"/>
          <w:szCs w:val="24"/>
        </w:rPr>
      </w:pPr>
    </w:p>
    <w:p w:rsidRPr="00C359E1" w:rsidR="00910D24" w:rsidP="00910D24" w:rsidRDefault="00910D24" w14:paraId="3BDE4AE8" w14:textId="77777777">
      <w:pPr>
        <w:jc w:val="center"/>
        <w:rPr>
          <w:rFonts w:ascii="Arial" w:hAnsi="Arial" w:cs="Arial"/>
          <w:sz w:val="24"/>
          <w:szCs w:val="24"/>
        </w:rPr>
      </w:pPr>
      <w:r w:rsidRPr="00C359E1">
        <w:rPr>
          <w:rFonts w:ascii="Arial" w:hAnsi="Arial" w:cs="Arial"/>
          <w:sz w:val="24"/>
          <w:szCs w:val="24"/>
        </w:rPr>
        <w:fldChar w:fldCharType="begin"/>
      </w:r>
      <w:r w:rsidRPr="00C359E1">
        <w:rPr>
          <w:rFonts w:ascii="Arial" w:hAnsi="Arial" w:cs="Arial"/>
          <w:sz w:val="24"/>
          <w:szCs w:val="24"/>
        </w:rPr>
        <w:instrText xml:space="preserve"> DOCPROPERTY  "DN_D_ Afsender navn"  \* MERGEFORMAT </w:instrText>
      </w:r>
      <w:r w:rsidRPr="00C359E1">
        <w:rPr>
          <w:rFonts w:ascii="Arial" w:hAnsi="Arial" w:cs="Arial"/>
          <w:sz w:val="24"/>
          <w:szCs w:val="24"/>
        </w:rPr>
        <w:fldChar w:fldCharType="separate"/>
      </w:r>
      <w:r>
        <w:rPr>
          <w:rFonts w:ascii="Arial" w:hAnsi="Arial" w:cs="Arial"/>
          <w:sz w:val="24"/>
          <w:szCs w:val="24"/>
        </w:rPr>
        <w:t>Lars Krogsgaard-Jensen | Grønlands Erhverv</w:t>
      </w:r>
      <w:r w:rsidRPr="00C359E1">
        <w:rPr>
          <w:rFonts w:ascii="Arial" w:hAnsi="Arial" w:cs="Arial"/>
          <w:sz w:val="24"/>
          <w:szCs w:val="24"/>
        </w:rPr>
        <w:fldChar w:fldCharType="end"/>
      </w:r>
    </w:p>
    <w:sectPr w:rsidRPr="00C359E1" w:rsidR="00910D24"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F872" w14:textId="77777777" w:rsidR="00C86591" w:rsidRDefault="00C86591" w:rsidP="00C86591">
      <w:r>
        <w:separator/>
      </w:r>
    </w:p>
  </w:endnote>
  <w:endnote w:type="continuationSeparator" w:id="0">
    <w:p w14:paraId="405E3875"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724723"/>
      <w:docPartObj>
        <w:docPartGallery w:val="Page Numbers (Bottom of Page)"/>
        <w:docPartUnique/>
      </w:docPartObj>
    </w:sdtPr>
    <w:sdtEndPr>
      <w:rPr>
        <w:noProof/>
      </w:rPr>
    </w:sdtEndPr>
    <w:sdtContent>
      <w:p w:rsidR="002726B6" w:rsidRDefault="002726B6" w14:paraId="5ACA9F14"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2A4598A9"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80970"/>
      <w:docPartObj>
        <w:docPartGallery w:val="Page Numbers (Bottom of Page)"/>
        <w:docPartUnique/>
      </w:docPartObj>
    </w:sdtPr>
    <w:sdtEndPr>
      <w:rPr>
        <w:noProof/>
      </w:rPr>
    </w:sdtEndPr>
    <w:sdtContent>
      <w:p w:rsidR="000017E2" w:rsidRDefault="000017E2" w14:paraId="0CF0EAC5"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116B484F"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FC1B" w14:textId="77777777" w:rsidR="00C86591" w:rsidRDefault="00C86591" w:rsidP="00C86591">
      <w:r>
        <w:separator/>
      </w:r>
    </w:p>
  </w:footnote>
  <w:footnote w:type="continuationSeparator" w:id="0">
    <w:p w14:paraId="65846C18"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5BF0" w:rsidR="00C86591" w:rsidP="00395BF0" w:rsidRDefault="00395BF0" w14:paraId="193A061B" w14:textId="77777777">
    <w:pPr>
      <w:pStyle w:val="Sidehoved"/>
    </w:pPr>
    <w:r>
      <w:rPr>
        <w:noProof/>
      </w:rPr>
      <w:drawing>
        <wp:anchor distT="0" distB="0" distL="114300" distR="114300" simplePos="0" relativeHeight="251658240" behindDoc="1" locked="0" layoutInCell="1" allowOverlap="1" wp14:editId="01B5D7FF" wp14:anchorId="693A6EB4">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E71341"/>
    <w:multiLevelType w:val="hybridMultilevel"/>
    <w:tmpl w:val="860E5F54"/>
    <w:lvl w:ilvl="0" w:tplc="6EEA7A48">
      <w:numFmt w:val="bullet"/>
      <w:lvlText w:val=""/>
      <w:lvlJc w:val="left"/>
      <w:pPr>
        <w:ind w:left="720" w:hanging="360"/>
      </w:pPr>
      <w:rPr>
        <w:rFonts w:ascii="Symbol" w:eastAsia="Times New Roman" w:hAnsi="Symbo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696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BD8"/>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28B"/>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67D7"/>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9E1"/>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41"/>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95497AA"/>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C35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289</Words>
  <Characters>1649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Lars Krogsgaard-Jensen | Grønlands Erhverv</cp:lastModifiedBy>
  <cp:revision>19</cp:revision>
  <cp:lastPrinted>2025-02-03T08:57:00Z</cp:lastPrinted>
  <dcterms:created xsi:type="dcterms:W3CDTF">2011-07-13T13:46:00Z</dcterms:created>
  <dcterms:modified xsi:type="dcterms:W3CDTF">2025-02-03T08:57:00Z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D25-1017</vt:lpwstr>
  </op:property>
  <op:property fmtid="{D5CDD505-2E9C-101B-9397-08002B2CF9AE}" pid="9" name="DN_D Modtager">
    <vt:lpwstr/>
  </op:property>
  <op:property fmtid="{D5CDD505-2E9C-101B-9397-08002B2CF9AE}" pid="10" name="DN_D Afsendelsesdato">
    <vt:lpwstr>3. februar 2025</vt:lpwstr>
  </op:property>
  <op:property fmtid="{D5CDD505-2E9C-101B-9397-08002B2CF9AE}" pid="11" name="DN_D_ Afsender navn">
    <vt:lpwstr>Lars Krogsgaard-Jensen | Grønlands Erhverv</vt:lpwstr>
  </op:property>
  <op:property fmtid="{D5CDD505-2E9C-101B-9397-08002B2CF9AE}" pid="12" name="DN_D_Afsender titel">
    <vt:lpwstr/>
  </op:property>
  <op:property fmtid="{D5CDD505-2E9C-101B-9397-08002B2CF9AE}" pid="13" name="DN_D Dokument titel">
    <vt:lpwstr>Informationsmøde vddr. brancheudvalg (IT m.v.)</vt:lpwstr>
  </op:property>
  <op:property fmtid="{D5CDD505-2E9C-101B-9397-08002B2CF9AE}" pid="14" name="DN_D_email">
    <vt:lpwstr/>
  </op:property>
  <op:property fmtid="{D5CDD505-2E9C-101B-9397-08002B2CF9AE}" pid="15" name="sagsnummer">
    <vt:lpwstr>S25-031</vt:lpwstr>
  </op:property>
  <op:property fmtid="{D5CDD505-2E9C-101B-9397-08002B2CF9AE}" pid="16" name="Sagstitel">
    <vt:lpwstr>Møder 2025</vt:lpwstr>
  </op:property>
</op:Properties>
</file>