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bcc5e51068345b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151E" w:rsidR="00A8151E" w:rsidRDefault="00C17262" w14:paraId="18AD6FFD" w14:textId="77777777">
      <w:pPr>
        <w:rPr>
          <w:b/>
          <w:bCs/>
          <w:sz w:val="32"/>
          <w:szCs w:val="32"/>
        </w:rPr>
      </w:pPr>
      <w:r w:rsidRPr="00A8151E">
        <w:rPr>
          <w:b/>
          <w:bCs/>
          <w:sz w:val="32"/>
          <w:szCs w:val="32"/>
        </w:rPr>
        <w:t xml:space="preserve">Referat </w:t>
      </w:r>
      <w:r w:rsidRPr="00A8151E" w:rsidR="00A8151E">
        <w:rPr>
          <w:b/>
          <w:bCs/>
          <w:sz w:val="32"/>
          <w:szCs w:val="32"/>
        </w:rPr>
        <w:t>–</w:t>
      </w:r>
      <w:r w:rsidRPr="00A8151E">
        <w:rPr>
          <w:b/>
          <w:bCs/>
          <w:sz w:val="32"/>
          <w:szCs w:val="32"/>
        </w:rPr>
        <w:t xml:space="preserve"> </w:t>
      </w:r>
      <w:r w:rsidRPr="00A8151E" w:rsidR="00A8151E">
        <w:rPr>
          <w:b/>
          <w:bCs/>
          <w:sz w:val="32"/>
          <w:szCs w:val="32"/>
        </w:rPr>
        <w:t xml:space="preserve">møde i brancheudvalget for IT, kommunikation og medier </w:t>
      </w:r>
    </w:p>
    <w:p w:rsidRPr="00A8151E" w:rsidR="00A8151E" w:rsidRDefault="00A8151E" w14:paraId="3E363D41" w14:textId="73114AFF">
      <w:pPr>
        <w:rPr>
          <w:b/>
          <w:bCs/>
          <w:sz w:val="28"/>
          <w:szCs w:val="28"/>
        </w:rPr>
      </w:pPr>
      <w:r w:rsidRPr="00A8151E">
        <w:rPr>
          <w:b/>
          <w:bCs/>
          <w:sz w:val="28"/>
          <w:szCs w:val="28"/>
        </w:rPr>
        <w:t>3. juni 2025</w:t>
      </w:r>
    </w:p>
    <w:p w:rsidR="007242AD" w:rsidRDefault="007242AD" w14:paraId="60A34890" w14:textId="6F3855A3">
      <w:r w:rsidRPr="00A8151E">
        <w:rPr>
          <w:u w:val="single"/>
        </w:rPr>
        <w:t>Deltagere</w:t>
      </w:r>
      <w:r>
        <w:t>: Morten</w:t>
      </w:r>
      <w:r w:rsidR="00A8151E">
        <w:t xml:space="preserve"> K. L. Olsen</w:t>
      </w:r>
      <w:r>
        <w:t>, Martin</w:t>
      </w:r>
      <w:r w:rsidR="00A8151E">
        <w:t xml:space="preserve"> Vestergaard</w:t>
      </w:r>
      <w:r>
        <w:t xml:space="preserve"> og Maren </w:t>
      </w:r>
      <w:r w:rsidR="00A8151E">
        <w:t>Granlien</w:t>
      </w:r>
    </w:p>
    <w:p w:rsidR="007242AD" w:rsidRDefault="007242AD" w14:paraId="39E7C074" w14:textId="1629A187">
      <w:r w:rsidRPr="00A8151E">
        <w:rPr>
          <w:u w:val="single"/>
        </w:rPr>
        <w:t>Afbud</w:t>
      </w:r>
      <w:r w:rsidR="00A8151E">
        <w:t>: Nicolaj Christoffersen og Brian Torp</w:t>
      </w:r>
    </w:p>
    <w:p w:rsidR="007242AD" w:rsidRDefault="007242AD" w14:paraId="0BC460B6" w14:textId="77777777"/>
    <w:p w:rsidRPr="00A8151E" w:rsidR="007242AD" w:rsidRDefault="007242AD" w14:paraId="41A57742" w14:textId="30007528">
      <w:pPr>
        <w:rPr>
          <w:b/>
          <w:bCs/>
        </w:rPr>
      </w:pPr>
      <w:r w:rsidRPr="00A8151E">
        <w:rPr>
          <w:b/>
          <w:bCs/>
        </w:rPr>
        <w:t xml:space="preserve">Dagsorden: </w:t>
      </w:r>
    </w:p>
    <w:p w:rsidRPr="00A8151E" w:rsidR="007242AD" w:rsidRDefault="007242AD" w14:paraId="0CCC39B1" w14:textId="11B5D6B8">
      <w:pPr>
        <w:rPr>
          <w:b/>
          <w:bCs/>
        </w:rPr>
      </w:pPr>
      <w:r w:rsidRPr="00A8151E">
        <w:rPr>
          <w:b/>
          <w:bCs/>
        </w:rPr>
        <w:t>Nyt fra</w:t>
      </w:r>
      <w:r w:rsidRPr="00A8151E" w:rsidR="00A8151E">
        <w:rPr>
          <w:b/>
          <w:bCs/>
        </w:rPr>
        <w:t xml:space="preserve"> sekretariatet og generalforsamling</w:t>
      </w:r>
      <w:r w:rsidRPr="00A8151E">
        <w:rPr>
          <w:b/>
          <w:bCs/>
        </w:rPr>
        <w:t xml:space="preserve">: </w:t>
      </w:r>
    </w:p>
    <w:p w:rsidR="00A8151E" w:rsidRDefault="00A8151E" w14:paraId="4676B1B7" w14:textId="2A84D847">
      <w:r>
        <w:t xml:space="preserve">Orientering om ny koalition med forhåbning om mere erhvervsvenlig politik. </w:t>
      </w:r>
    </w:p>
    <w:p w:rsidR="00A8151E" w:rsidRDefault="00A8151E" w14:paraId="0BB69F67" w14:textId="48B77D28">
      <w:r>
        <w:t xml:space="preserve">Orientering om skift i GE’s bestyrelse efter generalforsamlingen, hvor Tommy Larsen blev valgt ind i stedet for Knud Oxenvad. </w:t>
      </w:r>
    </w:p>
    <w:p w:rsidR="007242AD" w:rsidRDefault="007242AD" w14:paraId="117636BD" w14:textId="77777777"/>
    <w:p w:rsidRPr="00A8151E" w:rsidR="007242AD" w:rsidRDefault="007242AD" w14:paraId="571292CC" w14:textId="3CC778BC">
      <w:pPr>
        <w:rPr>
          <w:b/>
          <w:bCs/>
        </w:rPr>
      </w:pPr>
      <w:r w:rsidRPr="00A8151E">
        <w:rPr>
          <w:b/>
          <w:bCs/>
        </w:rPr>
        <w:t xml:space="preserve">Bordet rundt: </w:t>
      </w:r>
    </w:p>
    <w:p w:rsidR="00A8151E" w:rsidP="007E4A7D" w:rsidRDefault="00A8151E" w14:paraId="79F9602E" w14:textId="50C7E37F">
      <w:r>
        <w:t xml:space="preserve">Drøftelse af udfald i telenettet rundt omkring på kysten. </w:t>
      </w:r>
      <w:proofErr w:type="spellStart"/>
      <w:r>
        <w:t>Oneweb</w:t>
      </w:r>
      <w:proofErr w:type="spellEnd"/>
      <w:r>
        <w:t xml:space="preserve"> burde oprustes de steder, hvor løsningen er tilgængelig, alternativt bør </w:t>
      </w:r>
      <w:proofErr w:type="spellStart"/>
      <w:r>
        <w:t>Starlink</w:t>
      </w:r>
      <w:proofErr w:type="spellEnd"/>
      <w:r>
        <w:t xml:space="preserve"> være en mulighed. Det er en hæmsko for driften og udviklingen i virksomhederne. </w:t>
      </w:r>
    </w:p>
    <w:p w:rsidR="00A8151E" w:rsidP="007E4A7D" w:rsidRDefault="00A8151E" w14:paraId="11A15487" w14:textId="125F15EF">
      <w:r>
        <w:t xml:space="preserve">Drøftelse af muligt </w:t>
      </w:r>
      <w:proofErr w:type="gramStart"/>
      <w:r>
        <w:t>EU forbud</w:t>
      </w:r>
      <w:proofErr w:type="gramEnd"/>
      <w:r>
        <w:t xml:space="preserve"> mod brug af Cloudtjenester, der kan have store konsekvenser for underleverandører m.v. </w:t>
      </w:r>
    </w:p>
    <w:p w:rsidR="006F660D" w:rsidP="007E4A7D" w:rsidRDefault="006F660D" w14:paraId="76354B0A" w14:textId="091E8642">
      <w:r>
        <w:t xml:space="preserve">Morten orienterer om møde mellem BU formænd og Dan og Christian om retningslinjer for brancheudvalg og sekretariatet. Der efterfølgende på baggrund af dette møde sendt retningslinjer til alle BU formænd og sekretærer. </w:t>
      </w:r>
    </w:p>
    <w:p w:rsidR="007E4A7D" w:rsidP="007E4A7D" w:rsidRDefault="007E4A7D" w14:paraId="3C05A5CD" w14:textId="77777777"/>
    <w:p w:rsidR="00A8151E" w:rsidP="007E4A7D" w:rsidRDefault="007E4A7D" w14:paraId="5576DE53" w14:textId="77777777">
      <w:r w:rsidRPr="00A8151E">
        <w:rPr>
          <w:b/>
          <w:bCs/>
        </w:rPr>
        <w:t>Udbud:</w:t>
      </w:r>
      <w:r>
        <w:t xml:space="preserve"> Manglende vægtning af kendskab til </w:t>
      </w:r>
      <w:r w:rsidR="00A8151E">
        <w:t>Grønland</w:t>
      </w:r>
      <w:r>
        <w:t xml:space="preserve"> eller lokale samarbejdspartnere/kompetenceopbygning m.v. Ikke bæredygtigt for Grønland. </w:t>
      </w:r>
      <w:r w:rsidR="007C04DE">
        <w:t xml:space="preserve">Problematikken også kendt i liberale erhverv. </w:t>
      </w:r>
    </w:p>
    <w:p w:rsidR="00A8151E" w:rsidP="007E4A7D" w:rsidRDefault="00A8151E" w14:paraId="7F18FA1F" w14:textId="77777777">
      <w:r>
        <w:t xml:space="preserve">Koalitionsaftalen foreskriver en gennemgang af udbudsloven, der skal sikre lokal forankring af bygge- og anlægsopgaver. Dette bør udstrækkes til andre erhverv også. </w:t>
      </w:r>
    </w:p>
    <w:p w:rsidR="007E4A7D" w:rsidP="007E4A7D" w:rsidRDefault="00272E3F" w14:paraId="560C7A6D" w14:textId="3C528DF8">
      <w:r>
        <w:t>Maren laver et udkast til e</w:t>
      </w:r>
      <w:r w:rsidR="00A8151E">
        <w:t>n skrivelse til departementet for erhverv om problemstillingen</w:t>
      </w:r>
      <w:r>
        <w:t xml:space="preserve">. </w:t>
      </w:r>
    </w:p>
    <w:p w:rsidR="00272E3F" w:rsidP="007E4A7D" w:rsidRDefault="00272E3F" w14:paraId="78DFED36" w14:textId="77777777"/>
    <w:p w:rsidRPr="00DD3896" w:rsidR="00272E3F" w:rsidP="007E4A7D" w:rsidRDefault="00272E3F" w14:paraId="1F3AC35A" w14:textId="6866540B">
      <w:r w:rsidRPr="00A8151E">
        <w:rPr>
          <w:b/>
          <w:bCs/>
        </w:rPr>
        <w:t>Digital robusthed:</w:t>
      </w:r>
      <w:r>
        <w:t xml:space="preserve"> </w:t>
      </w:r>
      <w:r w:rsidR="00A8151E">
        <w:t xml:space="preserve">Bekymring for at det tilsyneladende ikke er noget, der er særlig bevågenhed omkring politisk. </w:t>
      </w:r>
    </w:p>
    <w:sectPr w:rsidRPr="00DD3896" w:rsidR="00272E3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24FFA"/>
    <w:multiLevelType w:val="hybridMultilevel"/>
    <w:tmpl w:val="1F184FB6"/>
    <w:lvl w:ilvl="0" w:tplc="B30ECC8E">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9186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AD"/>
    <w:rsid w:val="00272E3F"/>
    <w:rsid w:val="0047742C"/>
    <w:rsid w:val="006F660D"/>
    <w:rsid w:val="007242AD"/>
    <w:rsid w:val="007C04DE"/>
    <w:rsid w:val="007C4620"/>
    <w:rsid w:val="007E4A7D"/>
    <w:rsid w:val="00875D17"/>
    <w:rsid w:val="00A8151E"/>
    <w:rsid w:val="00A95DF8"/>
    <w:rsid w:val="00C17262"/>
    <w:rsid w:val="00DD3896"/>
    <w:rsid w:val="00DF04C7"/>
    <w:rsid w:val="00E93816"/>
    <w:rsid w:val="00F805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9914"/>
  <w15:chartTrackingRefBased/>
  <w15:docId w15:val="{92CB98BF-5D37-47A7-96FF-925DEC6B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24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24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242A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242A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242A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242A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242A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242A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242A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242A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242A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242A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242A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242A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242A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242A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242A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242AD"/>
    <w:rPr>
      <w:rFonts w:eastAsiaTheme="majorEastAsia" w:cstheme="majorBidi"/>
      <w:color w:val="272727" w:themeColor="text1" w:themeTint="D8"/>
    </w:rPr>
  </w:style>
  <w:style w:type="paragraph" w:styleId="Titel">
    <w:name w:val="Title"/>
    <w:basedOn w:val="Normal"/>
    <w:next w:val="Normal"/>
    <w:link w:val="TitelTegn"/>
    <w:uiPriority w:val="10"/>
    <w:qFormat/>
    <w:rsid w:val="00724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242A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242A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242A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242A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242AD"/>
    <w:rPr>
      <w:i/>
      <w:iCs/>
      <w:color w:val="404040" w:themeColor="text1" w:themeTint="BF"/>
    </w:rPr>
  </w:style>
  <w:style w:type="paragraph" w:styleId="Listeafsnit">
    <w:name w:val="List Paragraph"/>
    <w:basedOn w:val="Normal"/>
    <w:uiPriority w:val="34"/>
    <w:qFormat/>
    <w:rsid w:val="007242AD"/>
    <w:pPr>
      <w:ind w:left="720"/>
      <w:contextualSpacing/>
    </w:pPr>
  </w:style>
  <w:style w:type="character" w:styleId="Kraftigfremhvning">
    <w:name w:val="Intense Emphasis"/>
    <w:basedOn w:val="Standardskrifttypeiafsnit"/>
    <w:uiPriority w:val="21"/>
    <w:qFormat/>
    <w:rsid w:val="007242AD"/>
    <w:rPr>
      <w:i/>
      <w:iCs/>
      <w:color w:val="0F4761" w:themeColor="accent1" w:themeShade="BF"/>
    </w:rPr>
  </w:style>
  <w:style w:type="paragraph" w:styleId="Strktcitat">
    <w:name w:val="Intense Quote"/>
    <w:basedOn w:val="Normal"/>
    <w:next w:val="Normal"/>
    <w:link w:val="StrktcitatTegn"/>
    <w:uiPriority w:val="30"/>
    <w:qFormat/>
    <w:rsid w:val="00724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242AD"/>
    <w:rPr>
      <w:i/>
      <w:iCs/>
      <w:color w:val="0F4761" w:themeColor="accent1" w:themeShade="BF"/>
    </w:rPr>
  </w:style>
  <w:style w:type="character" w:styleId="Kraftighenvisning">
    <w:name w:val="Intense Reference"/>
    <w:basedOn w:val="Standardskrifttypeiafsnit"/>
    <w:uiPriority w:val="32"/>
    <w:qFormat/>
    <w:rsid w:val="007242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1369</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Jørgensen | Grønlands Erhverv</dc:creator>
  <cp:keywords/>
  <dc:description/>
  <cp:lastModifiedBy>Lars Krogsgaard-Jensen | Grønlands Erhverv</cp:lastModifiedBy>
  <cp:revision>2</cp:revision>
  <dcterms:created xsi:type="dcterms:W3CDTF">2025-10-20T11:46:00Z</dcterms:created>
  <dcterms:modified xsi:type="dcterms:W3CDTF">2025-10-20T11:46:00Z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N_D dokumentnummer">
    <vt:lpwstr>D25-6756</vt:lpwstr>
  </op:property>
  <op:property fmtid="{D5CDD505-2E9C-101B-9397-08002B2CF9AE}" pid="3" name="DN_D Modtager">
    <vt:lpwstr/>
  </op:property>
  <op:property fmtid="{D5CDD505-2E9C-101B-9397-08002B2CF9AE}" pid="4" name="DN_D Afsendelsesdato">
    <vt:lpwstr>20. oktober 2025</vt:lpwstr>
  </op:property>
  <op:property fmtid="{D5CDD505-2E9C-101B-9397-08002B2CF9AE}" pid="5" name="DN_D_ Afsender navn">
    <vt:lpwstr>Lars Krogsgaard-Jensen | Grønlands Erhverv</vt:lpwstr>
  </op:property>
  <op:property fmtid="{D5CDD505-2E9C-101B-9397-08002B2CF9AE}" pid="6" name="DN_D_Afsender titel">
    <vt:lpwstr/>
  </op:property>
  <op:property fmtid="{D5CDD505-2E9C-101B-9397-08002B2CF9AE}" pid="7" name="DN_D Dokument titel">
    <vt:lpwstr>Referat BU ITKOMMED</vt:lpwstr>
  </op:property>
  <op:property fmtid="{D5CDD505-2E9C-101B-9397-08002B2CF9AE}" pid="8" name="DN_D_email">
    <vt:lpwstr/>
  </op:property>
  <op:property fmtid="{D5CDD505-2E9C-101B-9397-08002B2CF9AE}" pid="9" name="sagsnummer">
    <vt:lpwstr>S25-031</vt:lpwstr>
  </op:property>
  <op:property fmtid="{D5CDD505-2E9C-101B-9397-08002B2CF9AE}" pid="10" name="Sagstitel">
    <vt:lpwstr>Møder 2025</vt:lpwstr>
  </op:property>
</op:Properties>
</file>