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2458" w:rsidP="00DC3BAC" w:rsidRDefault="00F22458" w14:paraId="7A2917D3" w14:textId="77777777"/>
    <w:p w:rsidR="00C86591" w:rsidP="00DC3BAC" w:rsidRDefault="00C86591" w14:paraId="15840193" w14:textId="77777777"/>
    <w:p w:rsidR="00C86591" w:rsidP="00F8606D" w:rsidRDefault="00606B78" w14:paraId="043D2B10" w14:textId="0994DDFA">
      <w:pPr>
        <w:ind w:left="6520" w:firstLine="1304"/>
      </w:pPr>
      <w:r>
        <w:t xml:space="preserve">    </w:t>
      </w:r>
    </w:p>
    <w:p w:rsidR="00ED4F63" w:rsidP="00DC3BAC" w:rsidRDefault="00ED4F63" w14:paraId="39A9C34E" w14:textId="77777777"/>
    <w:p w:rsidR="00ED4F63" w:rsidP="00DC3BAC" w:rsidRDefault="00ED4F63" w14:paraId="40B64D8B" w14:textId="77777777"/>
    <w:p w:rsidRPr="002A08A3" w:rsidR="00C86591" w:rsidP="002A08A3" w:rsidRDefault="00910D24" w14:paraId="5047B2DA" w14:textId="3D3F0BCD">
      <w:pPr>
        <w:tabs>
          <w:tab w:val="center" w:pos="4960"/>
        </w:tabs>
        <w:rPr>
          <w:rFonts w:ascii="Arial" w:hAnsi="Arial" w:cs="Arial"/>
          <w:sz w:val="28"/>
          <w:szCs w:val="28"/>
        </w:rPr>
      </w:pPr>
      <w:r w:rsidRPr="002A08A3">
        <w:rPr>
          <w:rFonts w:ascii="Arial" w:hAnsi="Arial" w:cs="Arial"/>
          <w:b/>
          <w:bCs/>
          <w:sz w:val="28"/>
          <w:szCs w:val="28"/>
          <w:u w:val="single"/>
        </w:rPr>
        <w:fldChar w:fldCharType="begin"/>
      </w:r>
      <w:r w:rsidRPr="002A08A3">
        <w:rPr>
          <w:rFonts w:ascii="Arial" w:hAnsi="Arial" w:cs="Arial"/>
          <w:b/>
          <w:bCs/>
          <w:sz w:val="28"/>
          <w:szCs w:val="28"/>
          <w:u w:val="single"/>
        </w:rPr>
        <w:instrText xml:space="preserve"> DOCPROPERTY  "DN_D Dokument titel"  \* MERGEFORMAT </w:instrText>
      </w:r>
      <w:r w:rsidRPr="002A08A3">
        <w:rPr>
          <w:rFonts w:ascii="Arial" w:hAnsi="Arial" w:cs="Arial"/>
          <w:b/>
          <w:bCs/>
          <w:sz w:val="28"/>
          <w:szCs w:val="28"/>
          <w:u w:val="single"/>
        </w:rPr>
        <w:fldChar w:fldCharType="separate"/>
      </w:r>
      <w:r>
        <w:rPr>
          <w:rFonts w:ascii="Arial" w:hAnsi="Arial" w:cs="Arial"/>
          <w:b/>
          <w:bCs/>
          <w:sz w:val="28"/>
          <w:szCs w:val="28"/>
          <w:u w:val="single"/>
        </w:rPr>
        <w:t>Referat fra møde i BU for Tekniske Rådgivere den 24. januar 2024</w:t>
      </w:r>
      <w:r w:rsidRPr="002A08A3">
        <w:rPr>
          <w:rFonts w:ascii="Arial" w:hAnsi="Arial" w:cs="Arial"/>
          <w:b/>
          <w:bCs/>
          <w:sz w:val="28"/>
          <w:szCs w:val="28"/>
          <w:u w:val="single"/>
        </w:rPr>
        <w:fldChar w:fldCharType="end"/>
      </w:r>
    </w:p>
    <w:p w:rsidRPr="002A08A3" w:rsidR="00E301DE" w:rsidP="00DC3BAC" w:rsidRDefault="00E301DE" w14:paraId="69A5345A" w14:textId="77777777">
      <w:pPr>
        <w:rPr>
          <w:rFonts w:asciiTheme="minorHAnsi" w:hAnsiTheme="minorHAnsi" w:cstheme="minorHAnsi"/>
          <w:sz w:val="24"/>
          <w:szCs w:val="24"/>
        </w:rPr>
      </w:pPr>
    </w:p>
    <w:p w:rsidRPr="00644873" w:rsidR="002A08A3" w:rsidP="002A08A3" w:rsidRDefault="002A08A3" w14:paraId="63245230" w14:textId="77777777">
      <w:pPr>
        <w:rPr>
          <w:rFonts w:ascii="Arial" w:hAnsi="Arial" w:cs="Arial"/>
          <w:sz w:val="24"/>
          <w:szCs w:val="24"/>
          <w:u w:val="single"/>
        </w:rPr>
      </w:pPr>
      <w:r w:rsidRPr="00644873">
        <w:rPr>
          <w:rFonts w:ascii="Arial" w:hAnsi="Arial" w:cs="Arial"/>
          <w:sz w:val="24"/>
          <w:szCs w:val="24"/>
          <w:u w:val="single"/>
        </w:rPr>
        <w:t>Deltagere:</w:t>
      </w:r>
    </w:p>
    <w:p w:rsidR="002A08A3" w:rsidP="002A08A3" w:rsidRDefault="002A08A3" w14:paraId="0371EF6E" w14:textId="77777777">
      <w:pPr>
        <w:rPr>
          <w:rFonts w:ascii="Arial" w:hAnsi="Arial" w:cs="Arial"/>
          <w:sz w:val="24"/>
          <w:szCs w:val="24"/>
        </w:rPr>
      </w:pPr>
    </w:p>
    <w:p w:rsidRPr="00CE0FF2" w:rsidR="00733925" w:rsidP="002A08A3" w:rsidRDefault="00733925" w14:paraId="1164BE7D" w14:textId="65752EF6">
      <w:pPr>
        <w:rPr>
          <w:rFonts w:ascii="Arial" w:hAnsi="Arial" w:cs="Arial"/>
          <w:sz w:val="24"/>
          <w:szCs w:val="24"/>
        </w:rPr>
      </w:pPr>
      <w:r w:rsidRPr="00CE0FF2">
        <w:rPr>
          <w:rFonts w:ascii="Arial" w:hAnsi="Arial" w:cs="Arial"/>
          <w:sz w:val="24"/>
          <w:szCs w:val="24"/>
        </w:rPr>
        <w:t>Embla Kristjánsdóttir</w:t>
      </w:r>
    </w:p>
    <w:p w:rsidRPr="00CE0FF2" w:rsidR="00733925" w:rsidP="002A08A3" w:rsidRDefault="00733925" w14:paraId="5F222F70" w14:textId="3A2A346C">
      <w:pPr>
        <w:rPr>
          <w:rFonts w:ascii="Arial" w:hAnsi="Arial" w:cs="Arial"/>
          <w:sz w:val="24"/>
          <w:szCs w:val="24"/>
        </w:rPr>
      </w:pPr>
      <w:r w:rsidRPr="00CE0FF2">
        <w:rPr>
          <w:rFonts w:ascii="Arial" w:hAnsi="Arial" w:cs="Arial"/>
          <w:sz w:val="24"/>
          <w:szCs w:val="24"/>
        </w:rPr>
        <w:t>Nanna Møller Saxtorff</w:t>
      </w:r>
    </w:p>
    <w:p w:rsidRPr="00733925" w:rsidR="00733925" w:rsidP="002A08A3" w:rsidRDefault="00733925" w14:paraId="648F9707" w14:textId="705080C7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Roberth Høegh</w:t>
      </w:r>
    </w:p>
    <w:p w:rsidRPr="00733925" w:rsidR="00733925" w:rsidP="002A08A3" w:rsidRDefault="00733925" w14:paraId="6941A629" w14:textId="77777777">
      <w:pPr>
        <w:rPr>
          <w:rFonts w:ascii="Arial" w:hAnsi="Arial" w:cs="Arial"/>
          <w:sz w:val="24"/>
          <w:szCs w:val="24"/>
          <w:lang w:val="en-US"/>
        </w:rPr>
      </w:pPr>
    </w:p>
    <w:p w:rsidRPr="00733925" w:rsidR="002A08A3" w:rsidP="002A08A3" w:rsidRDefault="002A08A3" w14:paraId="44FB0955" w14:textId="60EC6DEA">
      <w:pPr>
        <w:rPr>
          <w:rFonts w:ascii="Arial" w:hAnsi="Arial" w:cs="Arial"/>
          <w:sz w:val="24"/>
          <w:szCs w:val="24"/>
          <w:lang w:val="en-US"/>
        </w:rPr>
      </w:pPr>
      <w:r w:rsidRPr="00733925">
        <w:rPr>
          <w:rFonts w:ascii="Arial" w:hAnsi="Arial" w:cs="Arial"/>
          <w:sz w:val="24"/>
          <w:szCs w:val="24"/>
          <w:lang w:val="en-US"/>
        </w:rPr>
        <w:t>Ujarak R. Petersen (UP)</w:t>
      </w:r>
    </w:p>
    <w:p w:rsidR="002A08A3" w:rsidP="002A08A3" w:rsidRDefault="002A08A3" w14:paraId="6DA1C875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Mario Jensen (MJ)</w:t>
      </w:r>
    </w:p>
    <w:p w:rsidRPr="00EE2E45" w:rsidR="002A08A3" w:rsidP="002A08A3" w:rsidRDefault="002A08A3" w14:paraId="729434C0" w14:textId="77777777">
      <w:pPr>
        <w:rPr>
          <w:rFonts w:ascii="Arial" w:hAnsi="Arial" w:cs="Arial"/>
          <w:sz w:val="24"/>
          <w:szCs w:val="24"/>
        </w:rPr>
      </w:pPr>
      <w:r w:rsidRPr="00EE2E45">
        <w:rPr>
          <w:rFonts w:ascii="Arial" w:hAnsi="Arial" w:cs="Arial"/>
          <w:sz w:val="24"/>
          <w:szCs w:val="24"/>
        </w:rPr>
        <w:t>Jane Carlsen (JC)</w:t>
      </w:r>
    </w:p>
    <w:p w:rsidRPr="00EE2E45" w:rsidR="002A08A3" w:rsidP="002A08A3" w:rsidRDefault="002A08A3" w14:paraId="3AB89A85" w14:textId="681BCE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Inooraq Brandt (IB)</w:t>
      </w:r>
    </w:p>
    <w:p w:rsidR="002A08A3" w:rsidP="002A08A3" w:rsidRDefault="002A08A3" w14:paraId="570CA207" w14:textId="77777777">
      <w:pPr>
        <w:rPr>
          <w:rFonts w:ascii="Arial" w:hAnsi="Arial" w:cs="Arial"/>
          <w:sz w:val="24"/>
          <w:szCs w:val="24"/>
        </w:rPr>
      </w:pPr>
      <w:r w:rsidRPr="00644873">
        <w:rPr>
          <w:rFonts w:ascii="Arial" w:hAnsi="Arial" w:cs="Arial"/>
          <w:sz w:val="24"/>
          <w:szCs w:val="24"/>
        </w:rPr>
        <w:t>Lars Krogsgaard-Jensen</w:t>
      </w:r>
      <w:r>
        <w:rPr>
          <w:rFonts w:ascii="Arial" w:hAnsi="Arial" w:cs="Arial"/>
          <w:sz w:val="24"/>
          <w:szCs w:val="24"/>
        </w:rPr>
        <w:t>, ref. (LKJ)</w:t>
      </w:r>
    </w:p>
    <w:p w:rsidR="002A08A3" w:rsidP="002A08A3" w:rsidRDefault="002A08A3" w14:paraId="1AB0CBD9" w14:textId="77777777">
      <w:pPr>
        <w:rPr>
          <w:rFonts w:ascii="Arial" w:hAnsi="Arial" w:cs="Arial"/>
          <w:sz w:val="24"/>
          <w:szCs w:val="24"/>
        </w:rPr>
      </w:pPr>
    </w:p>
    <w:p w:rsidR="002A08A3" w:rsidP="002A08A3" w:rsidRDefault="002A08A3" w14:paraId="0B890D7D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Fraværende:</w:t>
      </w:r>
    </w:p>
    <w:p w:rsidR="002A08A3" w:rsidP="002A08A3" w:rsidRDefault="002A08A3" w14:paraId="23D73D18" w14:textId="77777777">
      <w:pPr>
        <w:rPr>
          <w:rFonts w:ascii="Arial" w:hAnsi="Arial" w:cs="Arial"/>
          <w:sz w:val="24"/>
          <w:szCs w:val="24"/>
        </w:rPr>
      </w:pPr>
    </w:p>
    <w:p w:rsidR="002A08A3" w:rsidP="002A08A3" w:rsidRDefault="002A08A3" w14:paraId="134F7C8A" w14:textId="76DDB0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Morten Gosvig (MG)</w:t>
      </w:r>
    </w:p>
    <w:p w:rsidR="002A08A3" w:rsidP="002A08A3" w:rsidRDefault="002A08A3" w14:paraId="6B698429" w14:textId="77777777">
      <w:pPr>
        <w:rPr>
          <w:rFonts w:ascii="Arial" w:hAnsi="Arial" w:cs="Arial"/>
          <w:sz w:val="24"/>
          <w:szCs w:val="24"/>
        </w:rPr>
      </w:pPr>
    </w:p>
    <w:p w:rsidR="002A08A3" w:rsidP="002A08A3" w:rsidRDefault="002A08A3" w14:paraId="1764332B" w14:textId="77777777">
      <w:pPr>
        <w:rPr>
          <w:rFonts w:ascii="Arial" w:hAnsi="Arial" w:cs="Arial"/>
          <w:sz w:val="24"/>
          <w:szCs w:val="24"/>
        </w:rPr>
      </w:pPr>
    </w:p>
    <w:p w:rsidR="002A08A3" w:rsidP="002A08A3" w:rsidRDefault="002A08A3" w14:paraId="7A0BB935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Dagsorden:</w:t>
      </w:r>
    </w:p>
    <w:p w:rsidR="002A08A3" w:rsidP="002A08A3" w:rsidRDefault="002A08A3" w14:paraId="2ECD1620" w14:textId="77777777">
      <w:pPr>
        <w:rPr>
          <w:rFonts w:ascii="Arial" w:hAnsi="Arial" w:cs="Arial"/>
          <w:sz w:val="24"/>
          <w:szCs w:val="24"/>
        </w:rPr>
      </w:pPr>
    </w:p>
    <w:p w:rsidR="00DC5980" w:rsidP="002A08A3" w:rsidRDefault="00733925" w14:paraId="4B6059B7" w14:textId="7CC7F9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Punkterne</w:t>
      </w:r>
      <w:r w:rsidR="002A08A3">
        <w:rPr>
          <w:rFonts w:ascii="Arial" w:hAnsi="Arial" w:cs="Arial"/>
          <w:sz w:val="24"/>
          <w:szCs w:val="24"/>
        </w:rPr>
        <w:t xml:space="preserve"> på dagsordenen var emner, der ønskedes afklaring på </w:t>
      </w:r>
      <w:proofErr w:type="spellStart"/>
      <w:r w:rsidR="002A08A3">
        <w:rPr>
          <w:rFonts w:ascii="Arial" w:hAnsi="Arial" w:cs="Arial"/>
          <w:sz w:val="24"/>
          <w:szCs w:val="24"/>
        </w:rPr>
        <w:t>på</w:t>
      </w:r>
      <w:proofErr w:type="spellEnd"/>
      <w:r w:rsidR="002A08A3">
        <w:rPr>
          <w:rFonts w:ascii="Arial" w:hAnsi="Arial" w:cs="Arial"/>
          <w:sz w:val="24"/>
          <w:szCs w:val="24"/>
        </w:rPr>
        <w:t xml:space="preserve"> mødet med Departementet for Boliger og Infrastrukturs embedsmænd, vedr. </w:t>
      </w:r>
      <w:r w:rsidRPr="002A08A3" w:rsidR="002A08A3">
        <w:rPr>
          <w:rFonts w:ascii="Arial" w:hAnsi="Arial" w:cs="Arial"/>
          <w:b/>
          <w:bCs/>
          <w:sz w:val="24"/>
          <w:szCs w:val="24"/>
        </w:rPr>
        <w:t>fremrykning af planlagt byggeri</w:t>
      </w:r>
      <w:r w:rsidR="002A08A3">
        <w:rPr>
          <w:rFonts w:ascii="Arial" w:hAnsi="Arial" w:cs="Arial"/>
          <w:b/>
          <w:bCs/>
          <w:sz w:val="24"/>
          <w:szCs w:val="24"/>
        </w:rPr>
        <w:t>.</w:t>
      </w:r>
      <w:r w:rsidR="002A08A3">
        <w:rPr>
          <w:rFonts w:ascii="Arial" w:hAnsi="Arial" w:cs="Arial"/>
          <w:sz w:val="24"/>
          <w:szCs w:val="24"/>
        </w:rPr>
        <w:t xml:space="preserve"> </w:t>
      </w:r>
      <w:r w:rsidR="00DC5980">
        <w:rPr>
          <w:rFonts w:ascii="Arial" w:hAnsi="Arial" w:cs="Arial"/>
          <w:sz w:val="24"/>
          <w:szCs w:val="24"/>
        </w:rPr>
        <w:t xml:space="preserve">Mødet blev </w:t>
      </w:r>
      <w:r w:rsidR="002A08A3">
        <w:rPr>
          <w:rFonts w:ascii="Arial" w:hAnsi="Arial" w:cs="Arial"/>
          <w:sz w:val="24"/>
          <w:szCs w:val="24"/>
        </w:rPr>
        <w:t xml:space="preserve">indledningsvist blandt de </w:t>
      </w:r>
      <w:r w:rsidR="00DC5980">
        <w:rPr>
          <w:rFonts w:ascii="Arial" w:hAnsi="Arial" w:cs="Arial"/>
          <w:sz w:val="24"/>
          <w:szCs w:val="24"/>
        </w:rPr>
        <w:t xml:space="preserve">af departementet </w:t>
      </w:r>
      <w:r w:rsidR="002A08A3">
        <w:rPr>
          <w:rFonts w:ascii="Arial" w:hAnsi="Arial" w:cs="Arial"/>
          <w:sz w:val="24"/>
          <w:szCs w:val="24"/>
        </w:rPr>
        <w:t>foreslåede datoer fastsat til den 24. januar d.å., kl. 10.00.</w:t>
      </w:r>
    </w:p>
    <w:p w:rsidR="004A5A6A" w:rsidP="002A08A3" w:rsidRDefault="004A5A6A" w14:paraId="3F1986EB" w14:textId="77777777">
      <w:pPr>
        <w:jc w:val="both"/>
        <w:rPr>
          <w:rFonts w:ascii="Arial" w:hAnsi="Arial" w:cs="Arial"/>
          <w:sz w:val="24"/>
          <w:szCs w:val="24"/>
        </w:rPr>
      </w:pPr>
    </w:p>
    <w:p w:rsidR="004A5A6A" w:rsidP="002A08A3" w:rsidRDefault="004A5A6A" w14:paraId="6316F1EB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Udgangspunktet for snakken med departementets folk skulle være udvalgets skrivelse af 19. december 2023 til departementet vedr. ovennævnte emne.</w:t>
      </w:r>
    </w:p>
    <w:p w:rsidR="00CD37EF" w:rsidP="002A08A3" w:rsidRDefault="00CD37EF" w14:paraId="52F24ABC" w14:textId="77777777">
      <w:pPr>
        <w:jc w:val="both"/>
        <w:rPr>
          <w:rFonts w:ascii="Arial" w:hAnsi="Arial" w:cs="Arial"/>
          <w:sz w:val="24"/>
          <w:szCs w:val="24"/>
        </w:rPr>
      </w:pPr>
    </w:p>
    <w:p w:rsidR="00CD37EF" w:rsidP="002A08A3" w:rsidRDefault="00CD37EF" w14:paraId="488D0370" w14:textId="7120CE0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 overordnede dagsorden/hovedpunkter for mødet </w:t>
      </w:r>
      <w:r w:rsidR="00733925">
        <w:rPr>
          <w:rFonts w:ascii="Arial" w:hAnsi="Arial" w:cs="Arial"/>
          <w:sz w:val="24"/>
          <w:szCs w:val="24"/>
        </w:rPr>
        <w:t>var</w:t>
      </w:r>
      <w:r>
        <w:rPr>
          <w:rFonts w:ascii="Arial" w:hAnsi="Arial" w:cs="Arial"/>
          <w:sz w:val="24"/>
          <w:szCs w:val="24"/>
        </w:rPr>
        <w:t xml:space="preserve"> følgende:</w:t>
      </w:r>
    </w:p>
    <w:p w:rsidR="00CD37EF" w:rsidP="002A08A3" w:rsidRDefault="00CD37EF" w14:paraId="5F061204" w14:textId="77777777">
      <w:pPr>
        <w:jc w:val="both"/>
        <w:rPr>
          <w:rFonts w:ascii="Arial" w:hAnsi="Arial" w:cs="Arial"/>
          <w:sz w:val="24"/>
          <w:szCs w:val="24"/>
        </w:rPr>
      </w:pPr>
    </w:p>
    <w:p w:rsidR="00CD37EF" w:rsidP="00CD37EF" w:rsidRDefault="00CD37EF" w14:paraId="74A7A611" w14:textId="787C38DE">
      <w:pPr>
        <w:pStyle w:val="Listeafsni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Kommunernes (manglende) udbud.</w:t>
      </w:r>
    </w:p>
    <w:p w:rsidR="00CD37EF" w:rsidP="00CD37EF" w:rsidRDefault="00CD37EF" w14:paraId="6CD22CF2" w14:textId="0D83D17E">
      <w:pPr>
        <w:pStyle w:val="Listeafsni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Selvstyrets udbud</w:t>
      </w:r>
    </w:p>
    <w:p w:rsidR="00CD37EF" w:rsidP="00CD37EF" w:rsidRDefault="00CD37EF" w14:paraId="043CEE9F" w14:textId="61E7B999">
      <w:pPr>
        <w:pStyle w:val="Listeafsni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Anvendelse af udenlandsk arbejdskraft</w:t>
      </w:r>
    </w:p>
    <w:p w:rsidR="00CD37EF" w:rsidP="00CD37EF" w:rsidRDefault="00CD37EF" w14:paraId="45221F35" w14:textId="24306E19">
      <w:pPr>
        <w:pStyle w:val="Listeafsni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Offentligt ejede selskabers rolle</w:t>
      </w:r>
    </w:p>
    <w:p w:rsidRPr="00CD37EF" w:rsidR="00CD37EF" w:rsidP="00CD37EF" w:rsidRDefault="00CD37EF" w14:paraId="23B34908" w14:textId="77777777">
      <w:pPr>
        <w:jc w:val="both"/>
        <w:rPr>
          <w:rFonts w:ascii="Arial" w:hAnsi="Arial" w:cs="Arial"/>
          <w:sz w:val="24"/>
          <w:szCs w:val="24"/>
        </w:rPr>
      </w:pPr>
    </w:p>
    <w:p w:rsidR="002C3127" w:rsidP="002A08A3" w:rsidRDefault="002C3127" w14:paraId="4FED9AF2" w14:textId="77777777">
      <w:pPr>
        <w:jc w:val="both"/>
        <w:rPr>
          <w:rFonts w:ascii="Arial" w:hAnsi="Arial" w:cs="Arial"/>
          <w:sz w:val="24"/>
          <w:szCs w:val="24"/>
        </w:rPr>
      </w:pPr>
    </w:p>
    <w:p w:rsidR="00CE0FF2" w:rsidP="002A08A3" w:rsidRDefault="00CE0FF2" w14:paraId="28A2A75D" w14:textId="77777777">
      <w:pPr>
        <w:jc w:val="both"/>
        <w:rPr>
          <w:rFonts w:ascii="Arial" w:hAnsi="Arial" w:cs="Arial"/>
          <w:sz w:val="24"/>
          <w:szCs w:val="24"/>
        </w:rPr>
      </w:pPr>
    </w:p>
    <w:p w:rsidR="00CE0FF2" w:rsidP="002A08A3" w:rsidRDefault="00CE0FF2" w14:paraId="7FBF3D72" w14:textId="77777777">
      <w:pPr>
        <w:jc w:val="both"/>
        <w:rPr>
          <w:rFonts w:ascii="Arial" w:hAnsi="Arial" w:cs="Arial"/>
          <w:sz w:val="24"/>
          <w:szCs w:val="24"/>
        </w:rPr>
      </w:pPr>
    </w:p>
    <w:p w:rsidR="00CE0FF2" w:rsidP="002A08A3" w:rsidRDefault="00CE0FF2" w14:paraId="6BD90239" w14:textId="77777777">
      <w:pPr>
        <w:jc w:val="both"/>
        <w:rPr>
          <w:rFonts w:ascii="Arial" w:hAnsi="Arial" w:cs="Arial"/>
          <w:sz w:val="24"/>
          <w:szCs w:val="24"/>
        </w:rPr>
      </w:pPr>
    </w:p>
    <w:p w:rsidR="00CE0FF2" w:rsidP="002A08A3" w:rsidRDefault="00CE0FF2" w14:paraId="064191A2" w14:textId="77777777">
      <w:pPr>
        <w:jc w:val="both"/>
        <w:rPr>
          <w:rFonts w:ascii="Arial" w:hAnsi="Arial" w:cs="Arial"/>
          <w:sz w:val="24"/>
          <w:szCs w:val="24"/>
        </w:rPr>
      </w:pPr>
    </w:p>
    <w:p w:rsidR="00CE0FF2" w:rsidP="002A08A3" w:rsidRDefault="00CE0FF2" w14:paraId="77037DFA" w14:textId="77777777">
      <w:pPr>
        <w:jc w:val="both"/>
        <w:rPr>
          <w:rFonts w:ascii="Arial" w:hAnsi="Arial" w:cs="Arial"/>
          <w:sz w:val="24"/>
          <w:szCs w:val="24"/>
        </w:rPr>
      </w:pPr>
    </w:p>
    <w:p w:rsidR="00CE0FF2" w:rsidP="002A08A3" w:rsidRDefault="00CE0FF2" w14:paraId="3E758192" w14:textId="77777777">
      <w:pPr>
        <w:jc w:val="both"/>
        <w:rPr>
          <w:rFonts w:ascii="Arial" w:hAnsi="Arial" w:cs="Arial"/>
          <w:sz w:val="24"/>
          <w:szCs w:val="24"/>
        </w:rPr>
      </w:pPr>
    </w:p>
    <w:p w:rsidR="004A5A6A" w:rsidP="002A08A3" w:rsidRDefault="002C3127" w14:paraId="76F8BED1" w14:textId="304158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</w:t>
      </w:r>
      <w:r w:rsidR="004A5A6A">
        <w:rPr>
          <w:rFonts w:ascii="Arial" w:hAnsi="Arial" w:cs="Arial"/>
          <w:sz w:val="24"/>
          <w:szCs w:val="24"/>
        </w:rPr>
        <w:t>ølgende</w:t>
      </w:r>
      <w:r>
        <w:rPr>
          <w:rFonts w:ascii="Arial" w:hAnsi="Arial" w:cs="Arial"/>
          <w:sz w:val="24"/>
          <w:szCs w:val="24"/>
        </w:rPr>
        <w:t xml:space="preserve"> blev diskuteret</w:t>
      </w:r>
      <w:r w:rsidR="004A5A6A">
        <w:rPr>
          <w:rFonts w:ascii="Arial" w:hAnsi="Arial" w:cs="Arial"/>
          <w:sz w:val="24"/>
          <w:szCs w:val="24"/>
        </w:rPr>
        <w:t>:</w:t>
      </w:r>
    </w:p>
    <w:p w:rsidR="004A5A6A" w:rsidP="002A08A3" w:rsidRDefault="004A5A6A" w14:paraId="5DAB7E94" w14:textId="77777777">
      <w:pPr>
        <w:jc w:val="both"/>
        <w:rPr>
          <w:rFonts w:ascii="Arial" w:hAnsi="Arial" w:cs="Arial"/>
          <w:sz w:val="24"/>
          <w:szCs w:val="24"/>
        </w:rPr>
      </w:pPr>
    </w:p>
    <w:p w:rsidR="00733925" w:rsidP="004A5A6A" w:rsidRDefault="002A0070" w14:paraId="5087E27E" w14:textId="77777777">
      <w:pPr>
        <w:pStyle w:val="Listeafsni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Årsagen til mødet var, at der er en vis a</w:t>
      </w:r>
      <w:r w:rsidR="004A5A6A">
        <w:rPr>
          <w:rFonts w:ascii="Arial" w:hAnsi="Arial" w:cs="Arial"/>
          <w:sz w:val="24"/>
          <w:szCs w:val="24"/>
        </w:rPr>
        <w:t xml:space="preserve">fmatning i udbuddene </w:t>
      </w:r>
      <w:r>
        <w:rPr>
          <w:rFonts w:ascii="Arial" w:hAnsi="Arial" w:cs="Arial"/>
          <w:sz w:val="24"/>
          <w:szCs w:val="24"/>
        </w:rPr>
        <w:t xml:space="preserve">primært </w:t>
      </w:r>
      <w:r w:rsidR="004A5A6A">
        <w:rPr>
          <w:rFonts w:ascii="Arial" w:hAnsi="Arial" w:cs="Arial"/>
          <w:sz w:val="24"/>
          <w:szCs w:val="24"/>
        </w:rPr>
        <w:t>fra kommunerne</w:t>
      </w:r>
      <w:r>
        <w:rPr>
          <w:rFonts w:ascii="Arial" w:hAnsi="Arial" w:cs="Arial"/>
          <w:sz w:val="24"/>
          <w:szCs w:val="24"/>
        </w:rPr>
        <w:t xml:space="preserve">. Branchen forbinder dette med en mangel på økonomiske og personelle ressourcer. </w:t>
      </w:r>
    </w:p>
    <w:p w:rsidR="004A5A6A" w:rsidP="00733925" w:rsidRDefault="002C3127" w14:paraId="7A2B521F" w14:textId="128D4474">
      <w:pPr>
        <w:pStyle w:val="Listeafsni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2A0070">
        <w:rPr>
          <w:rFonts w:ascii="Arial" w:hAnsi="Arial" w:cs="Arial"/>
          <w:sz w:val="24"/>
          <w:szCs w:val="24"/>
        </w:rPr>
        <w:t>epartementet</w:t>
      </w:r>
      <w:r>
        <w:rPr>
          <w:rFonts w:ascii="Arial" w:hAnsi="Arial" w:cs="Arial"/>
          <w:sz w:val="24"/>
          <w:szCs w:val="24"/>
        </w:rPr>
        <w:t xml:space="preserve"> gav udtryk for, at det måske nok i et vist omfang var et spørgsmål om manglende ressourcer </w:t>
      </w:r>
      <w:r w:rsidR="00CC0D7E">
        <w:rPr>
          <w:rFonts w:ascii="Arial" w:hAnsi="Arial" w:cs="Arial"/>
          <w:sz w:val="24"/>
          <w:szCs w:val="24"/>
        </w:rPr>
        <w:t xml:space="preserve">i kommunerne </w:t>
      </w:r>
      <w:r>
        <w:rPr>
          <w:rFonts w:ascii="Arial" w:hAnsi="Arial" w:cs="Arial"/>
          <w:sz w:val="24"/>
          <w:szCs w:val="24"/>
        </w:rPr>
        <w:t>men også et prioriteringsspørgsmål af de forskellige områder i den kommunale planlægning.</w:t>
      </w:r>
    </w:p>
    <w:p w:rsidRPr="00733925" w:rsidR="009634A8" w:rsidP="009634A8" w:rsidRDefault="001B74A9" w14:paraId="29CFBA15" w14:textId="51A57B94">
      <w:pPr>
        <w:pStyle w:val="Listeafsni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På det private marked har de</w:t>
      </w:r>
      <w:r w:rsidR="001B2E71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været</w:t>
      </w:r>
      <w:r w:rsidR="001B2E71">
        <w:rPr>
          <w:rFonts w:ascii="Arial" w:hAnsi="Arial" w:cs="Arial"/>
          <w:sz w:val="24"/>
          <w:szCs w:val="24"/>
        </w:rPr>
        <w:t xml:space="preserve"> branchens fornemmelse, at årsagen til afmatningen her skal findes i den stigende rente og en generel frygt for stigende omkostninger.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4A5A6A" w:rsidP="004A5A6A" w:rsidRDefault="004A5A6A" w14:paraId="304C14E9" w14:textId="1B13AB7C">
      <w:pPr>
        <w:pStyle w:val="Listeafsni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Selvstyret opfordres til at fremrykke planlagte/påtænkte opgaver</w:t>
      </w:r>
      <w:r w:rsidR="002A0070">
        <w:rPr>
          <w:rFonts w:ascii="Arial" w:hAnsi="Arial" w:cs="Arial"/>
          <w:sz w:val="24"/>
          <w:szCs w:val="24"/>
        </w:rPr>
        <w:t xml:space="preserve">. Det er i fælles (og ikke mindst i samfundets) interesse, at den aktivitet, der har været i byggeriet, opretholdes. </w:t>
      </w:r>
      <w:r w:rsidR="009634A8">
        <w:rPr>
          <w:rFonts w:ascii="Arial" w:hAnsi="Arial" w:cs="Arial"/>
          <w:sz w:val="24"/>
          <w:szCs w:val="24"/>
        </w:rPr>
        <w:t xml:space="preserve">Departementet tilkendegav, at der var flere projekter på vej, og at man </w:t>
      </w:r>
      <w:r w:rsidR="00BF5093">
        <w:rPr>
          <w:rFonts w:ascii="Arial" w:hAnsi="Arial" w:cs="Arial"/>
          <w:sz w:val="24"/>
          <w:szCs w:val="24"/>
        </w:rPr>
        <w:t>havde</w:t>
      </w:r>
      <w:r w:rsidR="009634A8">
        <w:rPr>
          <w:rFonts w:ascii="Arial" w:hAnsi="Arial" w:cs="Arial"/>
          <w:sz w:val="24"/>
          <w:szCs w:val="24"/>
        </w:rPr>
        <w:t xml:space="preserve"> tage</w:t>
      </w:r>
      <w:r w:rsidR="00BF5093">
        <w:rPr>
          <w:rFonts w:ascii="Arial" w:hAnsi="Arial" w:cs="Arial"/>
          <w:sz w:val="24"/>
          <w:szCs w:val="24"/>
        </w:rPr>
        <w:t>t</w:t>
      </w:r>
      <w:r w:rsidR="009634A8">
        <w:rPr>
          <w:rFonts w:ascii="Arial" w:hAnsi="Arial" w:cs="Arial"/>
          <w:sz w:val="24"/>
          <w:szCs w:val="24"/>
        </w:rPr>
        <w:t xml:space="preserve"> branchens</w:t>
      </w:r>
      <w:r w:rsidR="002A0070">
        <w:rPr>
          <w:rFonts w:ascii="Arial" w:hAnsi="Arial" w:cs="Arial"/>
          <w:sz w:val="24"/>
          <w:szCs w:val="24"/>
        </w:rPr>
        <w:t xml:space="preserve"> </w:t>
      </w:r>
      <w:r w:rsidR="00BF5093">
        <w:rPr>
          <w:rFonts w:ascii="Arial" w:hAnsi="Arial" w:cs="Arial"/>
          <w:sz w:val="24"/>
          <w:szCs w:val="24"/>
        </w:rPr>
        <w:t>opfordring til at fremskylde behandlingen af dem</w:t>
      </w:r>
      <w:r w:rsidR="00733925">
        <w:rPr>
          <w:rFonts w:ascii="Arial" w:hAnsi="Arial" w:cs="Arial"/>
          <w:sz w:val="24"/>
          <w:szCs w:val="24"/>
        </w:rPr>
        <w:t xml:space="preserve"> til efterretning</w:t>
      </w:r>
    </w:p>
    <w:p w:rsidR="004A5A6A" w:rsidP="004A5A6A" w:rsidRDefault="004A5A6A" w14:paraId="76CA047F" w14:textId="238B5026">
      <w:pPr>
        <w:pStyle w:val="Listeafsni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Anvendelsen af totalentreprise i forbindelse med offentlige udbud skal søges begrænset meste muligt</w:t>
      </w:r>
      <w:r w:rsidR="00CC0D7E">
        <w:rPr>
          <w:rFonts w:ascii="Arial" w:hAnsi="Arial" w:cs="Arial"/>
          <w:sz w:val="24"/>
          <w:szCs w:val="24"/>
        </w:rPr>
        <w:t>.</w:t>
      </w:r>
      <w:r w:rsidR="00890052">
        <w:rPr>
          <w:rFonts w:ascii="Arial" w:hAnsi="Arial" w:cs="Arial"/>
          <w:sz w:val="24"/>
          <w:szCs w:val="24"/>
        </w:rPr>
        <w:t xml:space="preserve"> De offentlige bygherrer skal have fokus på, at de grønlandske rådgivere ligger i konkurrence med udenlandske, herunder danske, rådgivningsfirmaer. Udbud i totalentreprise er et mønstereksempel på, hvordan man fra start af ekskluderer de grønlandske rådgivningsfirmaer – en omstændighed, GE ønsker en holdningstilkendegivelse til.</w:t>
      </w:r>
      <w:r w:rsidR="00CC0D7E">
        <w:rPr>
          <w:rFonts w:ascii="Arial" w:hAnsi="Arial" w:cs="Arial"/>
          <w:sz w:val="24"/>
          <w:szCs w:val="24"/>
        </w:rPr>
        <w:t xml:space="preserve"> Succesraten med anvendelse af denne entrepriseform har</w:t>
      </w:r>
      <w:r w:rsidR="00890052">
        <w:rPr>
          <w:rFonts w:ascii="Arial" w:hAnsi="Arial" w:cs="Arial"/>
          <w:sz w:val="24"/>
          <w:szCs w:val="24"/>
        </w:rPr>
        <w:t xml:space="preserve"> ifølge departementet</w:t>
      </w:r>
      <w:r w:rsidR="00CC0D7E">
        <w:rPr>
          <w:rFonts w:ascii="Arial" w:hAnsi="Arial" w:cs="Arial"/>
          <w:sz w:val="24"/>
          <w:szCs w:val="24"/>
        </w:rPr>
        <w:t xml:space="preserve"> været begrænset. Totalentreprise forventes derfor ikke anvendt, medmindre projektet i sig selv tilsiger det.</w:t>
      </w:r>
    </w:p>
    <w:p w:rsidR="004A5A6A" w:rsidP="004A5A6A" w:rsidRDefault="00CC0D7E" w14:paraId="5CF6A8BB" w14:textId="37DBC0CA">
      <w:pPr>
        <w:pStyle w:val="Listeafsni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Branchen efterlyser s</w:t>
      </w:r>
      <w:r w:rsidR="004A5A6A">
        <w:rPr>
          <w:rFonts w:ascii="Arial" w:hAnsi="Arial" w:cs="Arial"/>
          <w:sz w:val="24"/>
          <w:szCs w:val="24"/>
        </w:rPr>
        <w:t>tabilitet til udbuddene</w:t>
      </w:r>
      <w:r>
        <w:rPr>
          <w:rFonts w:ascii="Arial" w:hAnsi="Arial" w:cs="Arial"/>
          <w:sz w:val="24"/>
          <w:szCs w:val="24"/>
        </w:rPr>
        <w:t xml:space="preserve">. Hertil bemærkede departementet, at der (stadig) er udfordringer med rekruttering og fastholdelse af personale, herunder særligt projektledere. Det betyder, at </w:t>
      </w:r>
      <w:r w:rsidR="00890052">
        <w:rPr>
          <w:rFonts w:ascii="Arial" w:hAnsi="Arial" w:cs="Arial"/>
          <w:sz w:val="24"/>
          <w:szCs w:val="24"/>
        </w:rPr>
        <w:t>der udbydes i takt med, at man har de nødvendige personelle ressourcer til stede, hvilket ikke</w:t>
      </w:r>
      <w:r w:rsidR="005354F3">
        <w:rPr>
          <w:rFonts w:ascii="Arial" w:hAnsi="Arial" w:cs="Arial"/>
          <w:sz w:val="24"/>
          <w:szCs w:val="24"/>
        </w:rPr>
        <w:t xml:space="preserve"> nødvendigvis</w:t>
      </w:r>
      <w:r w:rsidR="00890052">
        <w:rPr>
          <w:rFonts w:ascii="Arial" w:hAnsi="Arial" w:cs="Arial"/>
          <w:sz w:val="24"/>
          <w:szCs w:val="24"/>
        </w:rPr>
        <w:t xml:space="preserve"> fremmer stabiliteten. </w:t>
      </w:r>
    </w:p>
    <w:p w:rsidRPr="003B0A08" w:rsidR="003B0A08" w:rsidP="003B0A08" w:rsidRDefault="000567A1" w14:paraId="61019275" w14:textId="31AF243E">
      <w:pPr>
        <w:pStyle w:val="Listeafsni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54C6C">
        <w:rPr>
          <w:rFonts w:ascii="Arial" w:hAnsi="Arial" w:cs="Arial"/>
          <w:sz w:val="24"/>
          <w:szCs w:val="24"/>
        </w:rPr>
        <w:t>Der mangler i den grad byggefelter (i Nuuk). Det er kommunernes ansvar, men anke over dette overfor kommunerne har ikke givet det ønskede resultat – flere byggefelter</w:t>
      </w:r>
      <w:r w:rsidR="00554C6C">
        <w:rPr>
          <w:rFonts w:ascii="Arial" w:hAnsi="Arial" w:cs="Arial"/>
          <w:sz w:val="24"/>
          <w:szCs w:val="24"/>
        </w:rPr>
        <w:t>, mere byggemodning</w:t>
      </w:r>
      <w:r w:rsidRPr="00554C6C">
        <w:rPr>
          <w:rFonts w:ascii="Arial" w:hAnsi="Arial" w:cs="Arial"/>
          <w:sz w:val="24"/>
          <w:szCs w:val="24"/>
        </w:rPr>
        <w:t>.</w:t>
      </w:r>
      <w:r w:rsidR="00554C6C">
        <w:rPr>
          <w:rFonts w:ascii="Arial" w:hAnsi="Arial" w:cs="Arial"/>
          <w:sz w:val="24"/>
          <w:szCs w:val="24"/>
        </w:rPr>
        <w:t xml:space="preserve"> Nogle rådgivere oplever en ulig fordeling af byggefelter afgjort af, hvor mange ressourcer den enkelte </w:t>
      </w:r>
      <w:r w:rsidR="00733925">
        <w:rPr>
          <w:rFonts w:ascii="Arial" w:hAnsi="Arial" w:cs="Arial"/>
          <w:sz w:val="24"/>
          <w:szCs w:val="24"/>
        </w:rPr>
        <w:t xml:space="preserve">investor </w:t>
      </w:r>
      <w:r w:rsidR="00554C6C">
        <w:rPr>
          <w:rFonts w:ascii="Arial" w:hAnsi="Arial" w:cs="Arial"/>
          <w:sz w:val="24"/>
          <w:szCs w:val="24"/>
        </w:rPr>
        <w:t>har. Manglen på byggefelter og byggemodning trækker byggepriserne op. De</w:t>
      </w:r>
      <w:r w:rsidR="009634A8">
        <w:rPr>
          <w:rFonts w:ascii="Arial" w:hAnsi="Arial" w:cs="Arial"/>
          <w:sz w:val="24"/>
          <w:szCs w:val="24"/>
        </w:rPr>
        <w:t>partementet fremhævede, at det er kommunalbestyrelsen, der foretog prioriteringen via kommuneplanen.</w:t>
      </w:r>
    </w:p>
    <w:p w:rsidR="001B74A9" w:rsidP="001B74A9" w:rsidRDefault="000567A1" w14:paraId="4ECE9B41" w14:textId="77777777">
      <w:pPr>
        <w:pStyle w:val="Listeafsni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konsekvens af de manglende udbud er og vil fremadrettet være, at kommunerne</w:t>
      </w:r>
      <w:r w:rsidR="007C7B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ikke overholder deres vedligeholdelsespligt.</w:t>
      </w:r>
      <w:r w:rsidR="005354F3">
        <w:rPr>
          <w:rFonts w:ascii="Arial" w:hAnsi="Arial" w:cs="Arial"/>
          <w:sz w:val="24"/>
          <w:szCs w:val="24"/>
        </w:rPr>
        <w:t xml:space="preserve"> En del af årsagen hertil er, at ”Helhedsplanen for boliger” om, at Selvstyrets udlejningsboliger skulle overdrages til kommunerne. Denne </w:t>
      </w:r>
      <w:r w:rsidR="001B74A9">
        <w:rPr>
          <w:rFonts w:ascii="Arial" w:hAnsi="Arial" w:cs="Arial"/>
          <w:sz w:val="24"/>
          <w:szCs w:val="24"/>
        </w:rPr>
        <w:t>overtagelse</w:t>
      </w:r>
      <w:r w:rsidR="005354F3">
        <w:rPr>
          <w:rFonts w:ascii="Arial" w:hAnsi="Arial" w:cs="Arial"/>
          <w:sz w:val="24"/>
          <w:szCs w:val="24"/>
        </w:rPr>
        <w:t xml:space="preserve"> blev ikke ført ud i livet, da en tilstandsrapport afslørede, at Selvstyrets udlejningsboliger var i en stand, der affødte</w:t>
      </w:r>
      <w:r w:rsidR="001B74A9">
        <w:rPr>
          <w:rFonts w:ascii="Arial" w:hAnsi="Arial" w:cs="Arial"/>
          <w:sz w:val="24"/>
          <w:szCs w:val="24"/>
        </w:rPr>
        <w:t>,</w:t>
      </w:r>
      <w:r w:rsidR="005354F3">
        <w:rPr>
          <w:rFonts w:ascii="Arial" w:hAnsi="Arial" w:cs="Arial"/>
          <w:sz w:val="24"/>
          <w:szCs w:val="24"/>
        </w:rPr>
        <w:t xml:space="preserve"> at kommunerne ikke ønskede at overtage dem. </w:t>
      </w:r>
      <w:r w:rsidR="001B74A9">
        <w:rPr>
          <w:rFonts w:ascii="Arial" w:hAnsi="Arial" w:cs="Arial"/>
          <w:sz w:val="24"/>
          <w:szCs w:val="24"/>
        </w:rPr>
        <w:t>Overtagelsen er derfor blevet udskudt, indtil der er taget stilling til en istandsættelse/vedligeholdelse af Selvstyr</w:t>
      </w:r>
      <w:r w:rsidRPr="001B74A9" w:rsidR="001B74A9">
        <w:rPr>
          <w:rFonts w:ascii="Arial" w:hAnsi="Arial" w:cs="Arial"/>
          <w:sz w:val="24"/>
          <w:szCs w:val="24"/>
        </w:rPr>
        <w:t>es</w:t>
      </w:r>
      <w:r w:rsidR="001B74A9">
        <w:rPr>
          <w:rFonts w:ascii="Arial" w:hAnsi="Arial" w:cs="Arial"/>
          <w:sz w:val="24"/>
          <w:szCs w:val="24"/>
        </w:rPr>
        <w:t xml:space="preserve"> boliger.</w:t>
      </w:r>
      <w:r w:rsidRPr="001B74A9" w:rsidR="001B74A9">
        <w:rPr>
          <w:rFonts w:ascii="Arial" w:hAnsi="Arial" w:cs="Arial"/>
          <w:sz w:val="24"/>
          <w:szCs w:val="24"/>
        </w:rPr>
        <w:t xml:space="preserve"> </w:t>
      </w:r>
    </w:p>
    <w:p w:rsidRPr="001B74A9" w:rsidR="000567A1" w:rsidP="001B74A9" w:rsidRDefault="001B74A9" w14:paraId="546C8663" w14:textId="228857A3">
      <w:pPr>
        <w:pStyle w:val="Listeafsni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Departementet har </w:t>
      </w:r>
      <w:r w:rsidR="00733925">
        <w:rPr>
          <w:rFonts w:ascii="Arial" w:hAnsi="Arial" w:cs="Arial"/>
          <w:sz w:val="24"/>
          <w:szCs w:val="24"/>
        </w:rPr>
        <w:t>stået</w:t>
      </w:r>
      <w:r>
        <w:rPr>
          <w:rFonts w:ascii="Arial" w:hAnsi="Arial" w:cs="Arial"/>
          <w:sz w:val="24"/>
          <w:szCs w:val="24"/>
        </w:rPr>
        <w:t xml:space="preserve"> for den samlede renoveringsindsats og finansieringen heraf. Der er tale om en renoveringsplan, der strækker sig over de næste 20 år.</w:t>
      </w:r>
      <w:r w:rsidR="00CE0F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Departementet håber, at kommunerne kan lave lignende planer.</w:t>
      </w:r>
      <w:r w:rsidRPr="001B74A9">
        <w:rPr>
          <w:rFonts w:ascii="Arial" w:hAnsi="Arial" w:cs="Arial"/>
          <w:sz w:val="24"/>
          <w:szCs w:val="24"/>
        </w:rPr>
        <w:t xml:space="preserve"> </w:t>
      </w:r>
    </w:p>
    <w:p w:rsidR="000567A1" w:rsidP="004A5A6A" w:rsidRDefault="000567A1" w14:paraId="21246B6A" w14:textId="77777777">
      <w:pPr>
        <w:pStyle w:val="Listeafsni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Selvstyrets selskaber køber boliger i stedet for at bygge dem – er det efter anvisning fra Selvstyret.</w:t>
      </w:r>
    </w:p>
    <w:p w:rsidR="00CE0FF2" w:rsidP="004A5A6A" w:rsidRDefault="000567A1" w14:paraId="2685D452" w14:textId="77777777">
      <w:pPr>
        <w:pStyle w:val="Listeafsni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 efterlyser i rådgiverkredse, at opgaverne udbydes i større enheder, således at f.eks. planer om opførelse/vedligeholdelse af 5 blokke ikke </w:t>
      </w:r>
      <w:r w:rsidR="00CD37EF">
        <w:rPr>
          <w:rFonts w:ascii="Arial" w:hAnsi="Arial" w:cs="Arial"/>
          <w:sz w:val="24"/>
          <w:szCs w:val="24"/>
        </w:rPr>
        <w:t xml:space="preserve">foregår ved, at disse udbydes én blok ad gangen. </w:t>
      </w:r>
    </w:p>
    <w:p w:rsidR="00CD37EF" w:rsidP="00CE0FF2" w:rsidRDefault="00CD37EF" w14:paraId="0DFE8C12" w14:textId="3CF88EAA">
      <w:pPr>
        <w:pStyle w:val="Listeafsni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Der kan selvfølgelig være et økonomisk/budgetmæssigt argument for kun at udbyde </w:t>
      </w:r>
      <w:r w:rsidR="00733925">
        <w:rPr>
          <w:rFonts w:ascii="Arial" w:hAnsi="Arial" w:cs="Arial"/>
          <w:sz w:val="24"/>
          <w:szCs w:val="24"/>
        </w:rPr>
        <w:t>entrepriserne</w:t>
      </w:r>
      <w:r>
        <w:rPr>
          <w:rFonts w:ascii="Arial" w:hAnsi="Arial" w:cs="Arial"/>
          <w:sz w:val="24"/>
          <w:szCs w:val="24"/>
        </w:rPr>
        <w:t xml:space="preserve"> stykvis, men der bør generelt tænkes i større udbudsenheder</w:t>
      </w:r>
      <w:r w:rsidR="00B06DC8">
        <w:rPr>
          <w:rFonts w:ascii="Arial" w:hAnsi="Arial" w:cs="Arial"/>
          <w:sz w:val="24"/>
          <w:szCs w:val="24"/>
        </w:rPr>
        <w:t xml:space="preserve"> i forbindelse med projekteringen.</w:t>
      </w:r>
    </w:p>
    <w:p w:rsidR="004A5A6A" w:rsidP="005354F3" w:rsidRDefault="00CD37EF" w14:paraId="791802A9" w14:textId="773E621B">
      <w:pPr>
        <w:pStyle w:val="Listeafsni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Renoveringspuljen skal aktiveres. Der skal i det hele taget større fokus på renoveringsentrepriser.</w:t>
      </w:r>
      <w:r w:rsidR="001B2E71">
        <w:rPr>
          <w:rFonts w:ascii="Arial" w:hAnsi="Arial" w:cs="Arial"/>
          <w:sz w:val="24"/>
          <w:szCs w:val="24"/>
        </w:rPr>
        <w:t xml:space="preserve"> Herom var parterne enige, og som nævnt bliver der fra Selvstyrets side igangsat vedligeholdelsesarbejder indenfor en overskuelig fremtid.</w:t>
      </w:r>
    </w:p>
    <w:p w:rsidR="001B2E71" w:rsidP="005354F3" w:rsidRDefault="001B2E71" w14:paraId="42B225FA" w14:textId="0FB165FB">
      <w:pPr>
        <w:pStyle w:val="Listeafsni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Erfaringsmæssigt anvender et Selvstyreejet selskab primært udenlandske</w:t>
      </w:r>
      <w:r w:rsidR="003B0A08">
        <w:rPr>
          <w:rFonts w:ascii="Arial" w:hAnsi="Arial" w:cs="Arial"/>
          <w:sz w:val="24"/>
          <w:szCs w:val="24"/>
        </w:rPr>
        <w:t xml:space="preserve"> rådgivere og entreprenører. Der efterlystes en årsag hertil fra branchens side.</w:t>
      </w:r>
    </w:p>
    <w:p w:rsidRPr="005354F3" w:rsidR="003B0A08" w:rsidP="005354F3" w:rsidRDefault="003B0A08" w14:paraId="1AEFA482" w14:textId="1D2AC0FE">
      <w:pPr>
        <w:pStyle w:val="Listeafsni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Parterne var enige om, at Udbudsloven gav udfordringer, idet den – som mange andre love – ikke var tilpasset de grønlandske forhold</w:t>
      </w:r>
      <w:r w:rsidR="00B06DC8">
        <w:rPr>
          <w:rFonts w:ascii="Arial" w:hAnsi="Arial" w:cs="Arial"/>
          <w:sz w:val="24"/>
          <w:szCs w:val="24"/>
        </w:rPr>
        <w:t xml:space="preserve"> og ønsker om lokal videns- og kompetenceopbygning. Mange af ydelserne, leveret af rådgiverne, kan som andre videns baserede ydelser ofte leveres fra rådgivere, der sidder udenfor Grønland og kræver ikke nødvendigvis lokal tilstedeværelse i samme omfang som udførelse af bygge- og anlægsentrepriser. Dette kan medføre en skævvridning af konkurrencebilledet samt medføre risiko for ”</w:t>
      </w:r>
      <w:proofErr w:type="spellStart"/>
      <w:r w:rsidR="00B06DC8">
        <w:rPr>
          <w:rFonts w:ascii="Arial" w:hAnsi="Arial" w:cs="Arial"/>
          <w:sz w:val="24"/>
          <w:szCs w:val="24"/>
        </w:rPr>
        <w:t>brain</w:t>
      </w:r>
      <w:proofErr w:type="spellEnd"/>
      <w:r w:rsidR="00B06D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6DC8">
        <w:rPr>
          <w:rFonts w:ascii="Arial" w:hAnsi="Arial" w:cs="Arial"/>
          <w:sz w:val="24"/>
          <w:szCs w:val="24"/>
        </w:rPr>
        <w:t>drain</w:t>
      </w:r>
      <w:proofErr w:type="spellEnd"/>
      <w:r w:rsidR="00B06DC8">
        <w:rPr>
          <w:rFonts w:ascii="Arial" w:hAnsi="Arial" w:cs="Arial"/>
          <w:sz w:val="24"/>
          <w:szCs w:val="24"/>
        </w:rPr>
        <w:t xml:space="preserve">” i det længere perspektiv. </w:t>
      </w:r>
    </w:p>
    <w:p w:rsidR="0049277F" w:rsidP="0049277F" w:rsidRDefault="0049277F" w14:paraId="766F582B" w14:textId="77777777">
      <w:pPr>
        <w:jc w:val="both"/>
        <w:rPr>
          <w:rFonts w:ascii="Arial" w:hAnsi="Arial" w:cs="Arial"/>
          <w:sz w:val="24"/>
          <w:szCs w:val="24"/>
        </w:rPr>
      </w:pPr>
    </w:p>
    <w:p w:rsidR="0049277F" w:rsidP="0049277F" w:rsidRDefault="0049277F" w14:paraId="0A009D55" w14:textId="77777777">
      <w:pPr>
        <w:jc w:val="both"/>
        <w:rPr>
          <w:rFonts w:ascii="Arial" w:hAnsi="Arial" w:cs="Arial"/>
          <w:sz w:val="24"/>
          <w:szCs w:val="24"/>
        </w:rPr>
      </w:pPr>
    </w:p>
    <w:p w:rsidRPr="0049277F" w:rsidR="0049277F" w:rsidP="0049277F" w:rsidRDefault="0049277F" w14:paraId="28E6E60E" w14:textId="77777777">
      <w:pPr>
        <w:jc w:val="both"/>
        <w:rPr>
          <w:rFonts w:ascii="Arial" w:hAnsi="Arial" w:cs="Arial"/>
          <w:sz w:val="24"/>
          <w:szCs w:val="24"/>
        </w:rPr>
      </w:pPr>
    </w:p>
    <w:p w:rsidR="002A08A3" w:rsidP="00DC3BAC" w:rsidRDefault="002A08A3" w14:paraId="12E8C3C3" w14:textId="77777777">
      <w:pPr>
        <w:rPr>
          <w:rFonts w:asciiTheme="minorHAnsi" w:hAnsiTheme="minorHAnsi" w:cstheme="minorHAnsi"/>
          <w:sz w:val="24"/>
          <w:szCs w:val="24"/>
        </w:rPr>
      </w:pPr>
    </w:p>
    <w:p w:rsidRPr="002A08A3" w:rsidR="002A08A3" w:rsidP="00DC3BAC" w:rsidRDefault="002A08A3" w14:paraId="61DCD788" w14:textId="77777777">
      <w:pPr>
        <w:rPr>
          <w:rFonts w:asciiTheme="minorHAnsi" w:hAnsiTheme="minorHAnsi" w:cstheme="minorHAnsi"/>
          <w:sz w:val="24"/>
          <w:szCs w:val="24"/>
        </w:rPr>
      </w:pPr>
    </w:p>
    <w:p w:rsidRPr="00DC5980" w:rsidR="002A08A3" w:rsidP="002A08A3" w:rsidRDefault="002A08A3" w14:paraId="1151BB93" w14:textId="44E633AE">
      <w:pPr>
        <w:jc w:val="center"/>
        <w:rPr>
          <w:rFonts w:ascii="Arial" w:hAnsi="Arial" w:cs="Arial"/>
          <w:sz w:val="24"/>
          <w:szCs w:val="24"/>
        </w:rPr>
      </w:pPr>
      <w:r w:rsidRPr="00DC5980">
        <w:rPr>
          <w:rFonts w:ascii="Arial" w:hAnsi="Arial" w:cs="Arial"/>
          <w:sz w:val="24"/>
          <w:szCs w:val="24"/>
        </w:rPr>
        <w:t xml:space="preserve">Nuuk, den </w:t>
      </w:r>
      <w:r w:rsidR="00B06DC8">
        <w:rPr>
          <w:rFonts w:ascii="Arial" w:hAnsi="Arial" w:cs="Arial"/>
          <w:sz w:val="24"/>
          <w:szCs w:val="24"/>
        </w:rPr>
        <w:t>24</w:t>
      </w:r>
      <w:r w:rsidRPr="00DC5980">
        <w:rPr>
          <w:rFonts w:ascii="Arial" w:hAnsi="Arial" w:cs="Arial"/>
          <w:sz w:val="24"/>
          <w:szCs w:val="24"/>
        </w:rPr>
        <w:t>. januar 2024</w:t>
      </w:r>
    </w:p>
    <w:p w:rsidRPr="00DC5980" w:rsidR="00C86591" w:rsidP="00C86591" w:rsidRDefault="00C86591" w14:paraId="0DBB6D2E" w14:textId="77777777">
      <w:pPr>
        <w:jc w:val="center"/>
        <w:rPr>
          <w:rFonts w:ascii="Arial" w:hAnsi="Arial" w:cs="Arial"/>
          <w:sz w:val="24"/>
          <w:szCs w:val="24"/>
        </w:rPr>
      </w:pPr>
    </w:p>
    <w:p w:rsidRPr="00DC5980" w:rsidR="00C86591" w:rsidP="00C86591" w:rsidRDefault="00C86591" w14:paraId="6A58263F" w14:textId="77777777">
      <w:pPr>
        <w:jc w:val="center"/>
        <w:rPr>
          <w:rFonts w:ascii="Arial" w:hAnsi="Arial" w:cs="Arial"/>
          <w:sz w:val="24"/>
          <w:szCs w:val="24"/>
        </w:rPr>
      </w:pPr>
    </w:p>
    <w:p w:rsidRPr="00DC5980" w:rsidR="00910D24" w:rsidP="00910D24" w:rsidRDefault="002A08A3" w14:paraId="52C022FD" w14:textId="5ABA059E">
      <w:pPr>
        <w:jc w:val="center"/>
        <w:rPr>
          <w:rFonts w:ascii="Arial" w:hAnsi="Arial" w:cs="Arial"/>
          <w:sz w:val="24"/>
          <w:szCs w:val="24"/>
        </w:rPr>
      </w:pPr>
      <w:r w:rsidRPr="00DC5980">
        <w:rPr>
          <w:rFonts w:ascii="Arial" w:hAnsi="Arial" w:cs="Arial"/>
          <w:sz w:val="24"/>
          <w:szCs w:val="24"/>
        </w:rPr>
        <w:t>Lars Krogsgaard-Jensen</w:t>
      </w:r>
    </w:p>
    <w:p w:rsidRPr="00DC5980" w:rsidR="002A08A3" w:rsidP="00910D24" w:rsidRDefault="002A08A3" w14:paraId="32A4F0FE" w14:textId="2C35CBD8">
      <w:pPr>
        <w:jc w:val="center"/>
        <w:rPr>
          <w:rFonts w:ascii="Arial" w:hAnsi="Arial" w:cs="Arial"/>
        </w:rPr>
      </w:pPr>
      <w:proofErr w:type="spellStart"/>
      <w:r w:rsidRPr="00DC5980">
        <w:rPr>
          <w:rFonts w:ascii="Arial" w:hAnsi="Arial" w:cs="Arial"/>
          <w:sz w:val="24"/>
          <w:szCs w:val="24"/>
        </w:rPr>
        <w:t>Jur.kons</w:t>
      </w:r>
      <w:proofErr w:type="spellEnd"/>
      <w:r w:rsidRPr="00DC5980">
        <w:rPr>
          <w:rFonts w:ascii="Arial" w:hAnsi="Arial" w:cs="Arial"/>
          <w:sz w:val="24"/>
          <w:szCs w:val="24"/>
        </w:rPr>
        <w:t>./</w:t>
      </w:r>
      <w:proofErr w:type="spellStart"/>
      <w:r w:rsidRPr="00DC5980">
        <w:rPr>
          <w:rFonts w:ascii="Arial" w:hAnsi="Arial" w:cs="Arial"/>
          <w:sz w:val="24"/>
          <w:szCs w:val="24"/>
        </w:rPr>
        <w:t>sekr</w:t>
      </w:r>
      <w:proofErr w:type="spellEnd"/>
      <w:r w:rsidRPr="00DC5980">
        <w:rPr>
          <w:rFonts w:ascii="Arial" w:hAnsi="Arial" w:cs="Arial"/>
          <w:sz w:val="24"/>
          <w:szCs w:val="24"/>
        </w:rPr>
        <w:t>.</w:t>
      </w:r>
    </w:p>
    <w:sectPr w:rsidRPr="00DC5980" w:rsidR="002A08A3" w:rsidSect="001C203A">
      <w:footerReference w:type="default" r:id="rId7"/>
      <w:headerReference w:type="first" r:id="rId8"/>
      <w:footerReference w:type="first" r:id="rId9"/>
      <w:pgSz w:w="11906" w:h="16838" w:code="9"/>
      <w:pgMar w:top="2268" w:right="567" w:bottom="567" w:left="1418" w:header="709" w:footer="709" w:gutter="0"/>
      <w:paperSrc w:first="15" w:other="15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96792" w14:textId="77777777" w:rsidR="00C86591" w:rsidRDefault="00C86591" w:rsidP="00C86591">
      <w:r>
        <w:separator/>
      </w:r>
    </w:p>
  </w:endnote>
  <w:endnote w:type="continuationSeparator" w:id="0">
    <w:p w14:paraId="36183BB4" w14:textId="77777777" w:rsidR="00C86591" w:rsidRDefault="00C86591" w:rsidP="00C8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37247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26B6" w:rsidRDefault="002726B6" w14:paraId="43D09EF8" w14:textId="77777777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D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6156" w:rsidRDefault="00006156" w14:paraId="356F58B3" w14:textId="7777777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61809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17E2" w:rsidRDefault="000017E2" w14:paraId="3CC774F3" w14:textId="77777777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D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06156" w:rsidRDefault="00006156" w14:paraId="4ADE6EDC" w14:textId="7777777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DF3EF" w14:textId="77777777" w:rsidR="00C86591" w:rsidRDefault="00C86591" w:rsidP="00C86591">
      <w:r>
        <w:separator/>
      </w:r>
    </w:p>
  </w:footnote>
  <w:footnote w:type="continuationSeparator" w:id="0">
    <w:p w14:paraId="696E9619" w14:textId="77777777" w:rsidR="00C86591" w:rsidRDefault="00C86591" w:rsidP="00C86591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395BF0" w:rsidR="00C86591" w:rsidP="00395BF0" w:rsidRDefault="00395BF0" w14:paraId="2C9209AD" w14:textId="77777777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editId="73171866" wp14:anchorId="6F6AE66F">
          <wp:simplePos x="0" y="0"/>
          <wp:positionH relativeFrom="page">
            <wp:posOffset>-13970</wp:posOffset>
          </wp:positionH>
          <wp:positionV relativeFrom="paragraph">
            <wp:posOffset>-753110</wp:posOffset>
          </wp:positionV>
          <wp:extent cx="7560000" cy="1730010"/>
          <wp:effectExtent l="0" t="0" r="3175" b="381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fil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30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92A81"/>
    <w:multiLevelType w:val="hybridMultilevel"/>
    <w:tmpl w:val="C062F9A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E11D8"/>
    <w:multiLevelType w:val="hybridMultilevel"/>
    <w:tmpl w:val="0256E912"/>
    <w:lvl w:ilvl="0" w:tplc="C13A678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261118">
    <w:abstractNumId w:val="1"/>
  </w:num>
  <w:num w:numId="2" w16cid:durableId="951277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591"/>
    <w:rsid w:val="000017E2"/>
    <w:rsid w:val="000042F1"/>
    <w:rsid w:val="000056F1"/>
    <w:rsid w:val="00006156"/>
    <w:rsid w:val="0000681B"/>
    <w:rsid w:val="00014149"/>
    <w:rsid w:val="000144AB"/>
    <w:rsid w:val="0001469E"/>
    <w:rsid w:val="00014A92"/>
    <w:rsid w:val="0001566D"/>
    <w:rsid w:val="00015A2B"/>
    <w:rsid w:val="00015C03"/>
    <w:rsid w:val="00015D2F"/>
    <w:rsid w:val="00017EDE"/>
    <w:rsid w:val="00021067"/>
    <w:rsid w:val="00021869"/>
    <w:rsid w:val="00021F92"/>
    <w:rsid w:val="0002303B"/>
    <w:rsid w:val="00023401"/>
    <w:rsid w:val="000244DE"/>
    <w:rsid w:val="000249BA"/>
    <w:rsid w:val="00024FAB"/>
    <w:rsid w:val="00025742"/>
    <w:rsid w:val="00026507"/>
    <w:rsid w:val="00027E1D"/>
    <w:rsid w:val="000301BF"/>
    <w:rsid w:val="00030BB6"/>
    <w:rsid w:val="00031E93"/>
    <w:rsid w:val="00032247"/>
    <w:rsid w:val="00032F48"/>
    <w:rsid w:val="0003308E"/>
    <w:rsid w:val="000330A5"/>
    <w:rsid w:val="0003327B"/>
    <w:rsid w:val="0003392E"/>
    <w:rsid w:val="00034134"/>
    <w:rsid w:val="00034146"/>
    <w:rsid w:val="00034ECA"/>
    <w:rsid w:val="0003513F"/>
    <w:rsid w:val="0003527F"/>
    <w:rsid w:val="000359B8"/>
    <w:rsid w:val="00036207"/>
    <w:rsid w:val="000368A3"/>
    <w:rsid w:val="00036C11"/>
    <w:rsid w:val="00037013"/>
    <w:rsid w:val="000374B9"/>
    <w:rsid w:val="00037C00"/>
    <w:rsid w:val="00040C5C"/>
    <w:rsid w:val="000438F0"/>
    <w:rsid w:val="00043E54"/>
    <w:rsid w:val="00043F29"/>
    <w:rsid w:val="00044CE9"/>
    <w:rsid w:val="00044E84"/>
    <w:rsid w:val="0004623A"/>
    <w:rsid w:val="00046A22"/>
    <w:rsid w:val="00047F5E"/>
    <w:rsid w:val="00050172"/>
    <w:rsid w:val="0005381D"/>
    <w:rsid w:val="00053A09"/>
    <w:rsid w:val="000542A2"/>
    <w:rsid w:val="000545A6"/>
    <w:rsid w:val="0005488A"/>
    <w:rsid w:val="00055918"/>
    <w:rsid w:val="000566CD"/>
    <w:rsid w:val="000567A1"/>
    <w:rsid w:val="0005780B"/>
    <w:rsid w:val="00057B48"/>
    <w:rsid w:val="00060FF6"/>
    <w:rsid w:val="00062093"/>
    <w:rsid w:val="000628D3"/>
    <w:rsid w:val="000629A6"/>
    <w:rsid w:val="000640F1"/>
    <w:rsid w:val="00064F18"/>
    <w:rsid w:val="00065E2A"/>
    <w:rsid w:val="00065EBE"/>
    <w:rsid w:val="000665CE"/>
    <w:rsid w:val="00067104"/>
    <w:rsid w:val="000673F3"/>
    <w:rsid w:val="00067DBD"/>
    <w:rsid w:val="00067EDE"/>
    <w:rsid w:val="00070DED"/>
    <w:rsid w:val="00070FA8"/>
    <w:rsid w:val="000713F9"/>
    <w:rsid w:val="00073286"/>
    <w:rsid w:val="00074303"/>
    <w:rsid w:val="00074A44"/>
    <w:rsid w:val="000757C0"/>
    <w:rsid w:val="00075ED0"/>
    <w:rsid w:val="00075F3A"/>
    <w:rsid w:val="0007767A"/>
    <w:rsid w:val="00077C0D"/>
    <w:rsid w:val="0008029B"/>
    <w:rsid w:val="00080DCC"/>
    <w:rsid w:val="00080E61"/>
    <w:rsid w:val="00080FCC"/>
    <w:rsid w:val="00083D51"/>
    <w:rsid w:val="0008408E"/>
    <w:rsid w:val="00084FC4"/>
    <w:rsid w:val="00085719"/>
    <w:rsid w:val="00085874"/>
    <w:rsid w:val="000865FE"/>
    <w:rsid w:val="00086D82"/>
    <w:rsid w:val="00087C7A"/>
    <w:rsid w:val="000919A4"/>
    <w:rsid w:val="00092410"/>
    <w:rsid w:val="00095A6E"/>
    <w:rsid w:val="00096FEC"/>
    <w:rsid w:val="0009790F"/>
    <w:rsid w:val="00097B05"/>
    <w:rsid w:val="000A003F"/>
    <w:rsid w:val="000A25AA"/>
    <w:rsid w:val="000A31EE"/>
    <w:rsid w:val="000A35EA"/>
    <w:rsid w:val="000A3F00"/>
    <w:rsid w:val="000A5887"/>
    <w:rsid w:val="000A60E1"/>
    <w:rsid w:val="000A6DC7"/>
    <w:rsid w:val="000A7976"/>
    <w:rsid w:val="000A7B36"/>
    <w:rsid w:val="000A7E81"/>
    <w:rsid w:val="000B08D5"/>
    <w:rsid w:val="000B1886"/>
    <w:rsid w:val="000B2306"/>
    <w:rsid w:val="000B25A5"/>
    <w:rsid w:val="000B25C6"/>
    <w:rsid w:val="000B3536"/>
    <w:rsid w:val="000B3BDF"/>
    <w:rsid w:val="000B4A74"/>
    <w:rsid w:val="000B5E3A"/>
    <w:rsid w:val="000B62A1"/>
    <w:rsid w:val="000B64B0"/>
    <w:rsid w:val="000B6753"/>
    <w:rsid w:val="000C0E1E"/>
    <w:rsid w:val="000C141A"/>
    <w:rsid w:val="000C18A4"/>
    <w:rsid w:val="000C2361"/>
    <w:rsid w:val="000C244A"/>
    <w:rsid w:val="000C2540"/>
    <w:rsid w:val="000C2E65"/>
    <w:rsid w:val="000C44FB"/>
    <w:rsid w:val="000C6200"/>
    <w:rsid w:val="000C6FD0"/>
    <w:rsid w:val="000C7BAD"/>
    <w:rsid w:val="000D113E"/>
    <w:rsid w:val="000D132E"/>
    <w:rsid w:val="000D35ED"/>
    <w:rsid w:val="000D4C9E"/>
    <w:rsid w:val="000D56C4"/>
    <w:rsid w:val="000D59CE"/>
    <w:rsid w:val="000D5B74"/>
    <w:rsid w:val="000D602D"/>
    <w:rsid w:val="000D6FED"/>
    <w:rsid w:val="000D70CF"/>
    <w:rsid w:val="000D74DE"/>
    <w:rsid w:val="000D7B4B"/>
    <w:rsid w:val="000D7C6F"/>
    <w:rsid w:val="000D7E57"/>
    <w:rsid w:val="000E06BE"/>
    <w:rsid w:val="000E16B1"/>
    <w:rsid w:val="000E1ADF"/>
    <w:rsid w:val="000E29CD"/>
    <w:rsid w:val="000E429C"/>
    <w:rsid w:val="000E554D"/>
    <w:rsid w:val="000E5FA9"/>
    <w:rsid w:val="000F07C3"/>
    <w:rsid w:val="000F0D65"/>
    <w:rsid w:val="000F1493"/>
    <w:rsid w:val="000F163D"/>
    <w:rsid w:val="000F1C7D"/>
    <w:rsid w:val="000F42F1"/>
    <w:rsid w:val="000F511A"/>
    <w:rsid w:val="000F7B81"/>
    <w:rsid w:val="00100BA5"/>
    <w:rsid w:val="00100F0E"/>
    <w:rsid w:val="001020E6"/>
    <w:rsid w:val="001029A0"/>
    <w:rsid w:val="00102A39"/>
    <w:rsid w:val="00102AA4"/>
    <w:rsid w:val="00103668"/>
    <w:rsid w:val="00104231"/>
    <w:rsid w:val="00104A18"/>
    <w:rsid w:val="00105041"/>
    <w:rsid w:val="0010649A"/>
    <w:rsid w:val="00107721"/>
    <w:rsid w:val="001104B1"/>
    <w:rsid w:val="001108A0"/>
    <w:rsid w:val="00110EB3"/>
    <w:rsid w:val="00111C9F"/>
    <w:rsid w:val="00112150"/>
    <w:rsid w:val="0011245B"/>
    <w:rsid w:val="001127D7"/>
    <w:rsid w:val="0011334B"/>
    <w:rsid w:val="001139CD"/>
    <w:rsid w:val="00113DB1"/>
    <w:rsid w:val="00113EC5"/>
    <w:rsid w:val="00114DF2"/>
    <w:rsid w:val="0011692B"/>
    <w:rsid w:val="00116B07"/>
    <w:rsid w:val="00116EE3"/>
    <w:rsid w:val="00117258"/>
    <w:rsid w:val="001173F1"/>
    <w:rsid w:val="00117CE5"/>
    <w:rsid w:val="00117D8C"/>
    <w:rsid w:val="0012054D"/>
    <w:rsid w:val="0012066F"/>
    <w:rsid w:val="00120B2F"/>
    <w:rsid w:val="00120B3C"/>
    <w:rsid w:val="00120C9D"/>
    <w:rsid w:val="00120F98"/>
    <w:rsid w:val="00125D8E"/>
    <w:rsid w:val="0012698A"/>
    <w:rsid w:val="00130BEF"/>
    <w:rsid w:val="00130F7C"/>
    <w:rsid w:val="001321BD"/>
    <w:rsid w:val="00132CE5"/>
    <w:rsid w:val="00133E74"/>
    <w:rsid w:val="00133F72"/>
    <w:rsid w:val="00134554"/>
    <w:rsid w:val="0013483D"/>
    <w:rsid w:val="001351AD"/>
    <w:rsid w:val="001365F2"/>
    <w:rsid w:val="001376D5"/>
    <w:rsid w:val="00137DBA"/>
    <w:rsid w:val="00141099"/>
    <w:rsid w:val="001411D0"/>
    <w:rsid w:val="00142231"/>
    <w:rsid w:val="001426BE"/>
    <w:rsid w:val="00142C93"/>
    <w:rsid w:val="001430B7"/>
    <w:rsid w:val="001433F8"/>
    <w:rsid w:val="00143A37"/>
    <w:rsid w:val="00143A4B"/>
    <w:rsid w:val="0014470E"/>
    <w:rsid w:val="0014512A"/>
    <w:rsid w:val="00145746"/>
    <w:rsid w:val="0014677A"/>
    <w:rsid w:val="00147011"/>
    <w:rsid w:val="0015058A"/>
    <w:rsid w:val="001506C0"/>
    <w:rsid w:val="0015212C"/>
    <w:rsid w:val="00152AF6"/>
    <w:rsid w:val="00152CC8"/>
    <w:rsid w:val="00154487"/>
    <w:rsid w:val="001546B6"/>
    <w:rsid w:val="0015521E"/>
    <w:rsid w:val="00156AB8"/>
    <w:rsid w:val="00157572"/>
    <w:rsid w:val="00160FA7"/>
    <w:rsid w:val="00162095"/>
    <w:rsid w:val="001633BB"/>
    <w:rsid w:val="001643D9"/>
    <w:rsid w:val="00164414"/>
    <w:rsid w:val="001652A5"/>
    <w:rsid w:val="00166514"/>
    <w:rsid w:val="001666E4"/>
    <w:rsid w:val="001708C5"/>
    <w:rsid w:val="0017243D"/>
    <w:rsid w:val="00172EFA"/>
    <w:rsid w:val="00173B1C"/>
    <w:rsid w:val="00173E12"/>
    <w:rsid w:val="001741CB"/>
    <w:rsid w:val="00174FFF"/>
    <w:rsid w:val="00181FEB"/>
    <w:rsid w:val="00182687"/>
    <w:rsid w:val="001827B2"/>
    <w:rsid w:val="00182ABF"/>
    <w:rsid w:val="00183043"/>
    <w:rsid w:val="001833BC"/>
    <w:rsid w:val="00183E8A"/>
    <w:rsid w:val="001861C2"/>
    <w:rsid w:val="00186239"/>
    <w:rsid w:val="0018713D"/>
    <w:rsid w:val="001872DA"/>
    <w:rsid w:val="00187F81"/>
    <w:rsid w:val="001906B9"/>
    <w:rsid w:val="0019087C"/>
    <w:rsid w:val="00190A7E"/>
    <w:rsid w:val="00191AA6"/>
    <w:rsid w:val="001922A8"/>
    <w:rsid w:val="00192A01"/>
    <w:rsid w:val="001957E5"/>
    <w:rsid w:val="00196729"/>
    <w:rsid w:val="00196BC5"/>
    <w:rsid w:val="00196D1B"/>
    <w:rsid w:val="00197A5A"/>
    <w:rsid w:val="001A01FC"/>
    <w:rsid w:val="001A0B11"/>
    <w:rsid w:val="001A0D30"/>
    <w:rsid w:val="001A1CC5"/>
    <w:rsid w:val="001A309B"/>
    <w:rsid w:val="001A3F78"/>
    <w:rsid w:val="001A416C"/>
    <w:rsid w:val="001A4468"/>
    <w:rsid w:val="001A6518"/>
    <w:rsid w:val="001A655F"/>
    <w:rsid w:val="001A76EA"/>
    <w:rsid w:val="001A7A71"/>
    <w:rsid w:val="001B07D0"/>
    <w:rsid w:val="001B109B"/>
    <w:rsid w:val="001B225F"/>
    <w:rsid w:val="001B2319"/>
    <w:rsid w:val="001B2E71"/>
    <w:rsid w:val="001B31F1"/>
    <w:rsid w:val="001B3FCD"/>
    <w:rsid w:val="001B4EB3"/>
    <w:rsid w:val="001B5AAB"/>
    <w:rsid w:val="001B639D"/>
    <w:rsid w:val="001B74A9"/>
    <w:rsid w:val="001B7A99"/>
    <w:rsid w:val="001C0246"/>
    <w:rsid w:val="001C0DF7"/>
    <w:rsid w:val="001C203A"/>
    <w:rsid w:val="001C2139"/>
    <w:rsid w:val="001C2749"/>
    <w:rsid w:val="001C2996"/>
    <w:rsid w:val="001C2BBA"/>
    <w:rsid w:val="001C4E1B"/>
    <w:rsid w:val="001C6A2A"/>
    <w:rsid w:val="001D071D"/>
    <w:rsid w:val="001D0AE9"/>
    <w:rsid w:val="001D0DE1"/>
    <w:rsid w:val="001D1D07"/>
    <w:rsid w:val="001D23EE"/>
    <w:rsid w:val="001D2E25"/>
    <w:rsid w:val="001D35CE"/>
    <w:rsid w:val="001D3A90"/>
    <w:rsid w:val="001D4145"/>
    <w:rsid w:val="001D5153"/>
    <w:rsid w:val="001D57DD"/>
    <w:rsid w:val="001D58D1"/>
    <w:rsid w:val="001D6911"/>
    <w:rsid w:val="001D6A90"/>
    <w:rsid w:val="001D710F"/>
    <w:rsid w:val="001D7FD9"/>
    <w:rsid w:val="001E01DB"/>
    <w:rsid w:val="001E1FD6"/>
    <w:rsid w:val="001E23BE"/>
    <w:rsid w:val="001E37FA"/>
    <w:rsid w:val="001E4517"/>
    <w:rsid w:val="001E4988"/>
    <w:rsid w:val="001E4CD4"/>
    <w:rsid w:val="001E53AB"/>
    <w:rsid w:val="001E59B0"/>
    <w:rsid w:val="001E5DDB"/>
    <w:rsid w:val="001F0B57"/>
    <w:rsid w:val="001F169B"/>
    <w:rsid w:val="001F1D37"/>
    <w:rsid w:val="001F21B2"/>
    <w:rsid w:val="001F429C"/>
    <w:rsid w:val="001F571B"/>
    <w:rsid w:val="001F5BA5"/>
    <w:rsid w:val="001F6380"/>
    <w:rsid w:val="001F6600"/>
    <w:rsid w:val="001F667E"/>
    <w:rsid w:val="001F6BEB"/>
    <w:rsid w:val="002003D7"/>
    <w:rsid w:val="002005FB"/>
    <w:rsid w:val="00201268"/>
    <w:rsid w:val="00201700"/>
    <w:rsid w:val="00201E17"/>
    <w:rsid w:val="00201EAD"/>
    <w:rsid w:val="00202AAC"/>
    <w:rsid w:val="00202D18"/>
    <w:rsid w:val="00203072"/>
    <w:rsid w:val="0020427A"/>
    <w:rsid w:val="00205D1D"/>
    <w:rsid w:val="00207B33"/>
    <w:rsid w:val="00211F0B"/>
    <w:rsid w:val="002128D9"/>
    <w:rsid w:val="00212B3E"/>
    <w:rsid w:val="0021334E"/>
    <w:rsid w:val="0021379B"/>
    <w:rsid w:val="00213815"/>
    <w:rsid w:val="00213DC1"/>
    <w:rsid w:val="0021454E"/>
    <w:rsid w:val="00214704"/>
    <w:rsid w:val="0021482F"/>
    <w:rsid w:val="00214FA7"/>
    <w:rsid w:val="002165E5"/>
    <w:rsid w:val="002169DA"/>
    <w:rsid w:val="00216BE7"/>
    <w:rsid w:val="00216F7D"/>
    <w:rsid w:val="00217211"/>
    <w:rsid w:val="00217680"/>
    <w:rsid w:val="0022065E"/>
    <w:rsid w:val="002209DD"/>
    <w:rsid w:val="0022238D"/>
    <w:rsid w:val="002224EF"/>
    <w:rsid w:val="00223EB9"/>
    <w:rsid w:val="00224B1C"/>
    <w:rsid w:val="00224D66"/>
    <w:rsid w:val="00224DEF"/>
    <w:rsid w:val="00226664"/>
    <w:rsid w:val="002273FC"/>
    <w:rsid w:val="00227677"/>
    <w:rsid w:val="0023051D"/>
    <w:rsid w:val="002309C1"/>
    <w:rsid w:val="00231616"/>
    <w:rsid w:val="00231A06"/>
    <w:rsid w:val="0023200B"/>
    <w:rsid w:val="00233100"/>
    <w:rsid w:val="00234648"/>
    <w:rsid w:val="002404A4"/>
    <w:rsid w:val="00240588"/>
    <w:rsid w:val="002410FF"/>
    <w:rsid w:val="00241B01"/>
    <w:rsid w:val="00242863"/>
    <w:rsid w:val="0024296D"/>
    <w:rsid w:val="00242B56"/>
    <w:rsid w:val="0024394A"/>
    <w:rsid w:val="00244A55"/>
    <w:rsid w:val="00245523"/>
    <w:rsid w:val="002475A1"/>
    <w:rsid w:val="0024795B"/>
    <w:rsid w:val="00251FC5"/>
    <w:rsid w:val="002525D2"/>
    <w:rsid w:val="00254C55"/>
    <w:rsid w:val="00256091"/>
    <w:rsid w:val="00257F18"/>
    <w:rsid w:val="00261A7E"/>
    <w:rsid w:val="00262E1A"/>
    <w:rsid w:val="00264140"/>
    <w:rsid w:val="0026429A"/>
    <w:rsid w:val="0026519B"/>
    <w:rsid w:val="00265F9D"/>
    <w:rsid w:val="002676CA"/>
    <w:rsid w:val="002677BB"/>
    <w:rsid w:val="002704DC"/>
    <w:rsid w:val="00270CB7"/>
    <w:rsid w:val="00271490"/>
    <w:rsid w:val="002726B6"/>
    <w:rsid w:val="0027357D"/>
    <w:rsid w:val="0027372D"/>
    <w:rsid w:val="002738B0"/>
    <w:rsid w:val="00273B47"/>
    <w:rsid w:val="00273D8C"/>
    <w:rsid w:val="0027565B"/>
    <w:rsid w:val="0027566C"/>
    <w:rsid w:val="0027632C"/>
    <w:rsid w:val="00276C54"/>
    <w:rsid w:val="00277224"/>
    <w:rsid w:val="00277442"/>
    <w:rsid w:val="00280F66"/>
    <w:rsid w:val="0028241A"/>
    <w:rsid w:val="002828D5"/>
    <w:rsid w:val="00282DEC"/>
    <w:rsid w:val="002830EC"/>
    <w:rsid w:val="00284EEB"/>
    <w:rsid w:val="00285567"/>
    <w:rsid w:val="002856E5"/>
    <w:rsid w:val="00285D34"/>
    <w:rsid w:val="00285ECF"/>
    <w:rsid w:val="002860D1"/>
    <w:rsid w:val="002871CB"/>
    <w:rsid w:val="0028786B"/>
    <w:rsid w:val="002913BF"/>
    <w:rsid w:val="002943B7"/>
    <w:rsid w:val="0029485E"/>
    <w:rsid w:val="0029553D"/>
    <w:rsid w:val="00295635"/>
    <w:rsid w:val="0029732D"/>
    <w:rsid w:val="0029744A"/>
    <w:rsid w:val="002A0070"/>
    <w:rsid w:val="002A08A3"/>
    <w:rsid w:val="002A09B8"/>
    <w:rsid w:val="002A139F"/>
    <w:rsid w:val="002A1BA4"/>
    <w:rsid w:val="002A1BCF"/>
    <w:rsid w:val="002A34A9"/>
    <w:rsid w:val="002A4D5B"/>
    <w:rsid w:val="002A4EEC"/>
    <w:rsid w:val="002A684C"/>
    <w:rsid w:val="002A6884"/>
    <w:rsid w:val="002A6955"/>
    <w:rsid w:val="002B053A"/>
    <w:rsid w:val="002B1B5A"/>
    <w:rsid w:val="002B3551"/>
    <w:rsid w:val="002B41FD"/>
    <w:rsid w:val="002B50BA"/>
    <w:rsid w:val="002B5852"/>
    <w:rsid w:val="002B5C45"/>
    <w:rsid w:val="002B63CA"/>
    <w:rsid w:val="002B6FF0"/>
    <w:rsid w:val="002B7817"/>
    <w:rsid w:val="002C0030"/>
    <w:rsid w:val="002C0A35"/>
    <w:rsid w:val="002C0E3C"/>
    <w:rsid w:val="002C2A85"/>
    <w:rsid w:val="002C3127"/>
    <w:rsid w:val="002C32AE"/>
    <w:rsid w:val="002C4C49"/>
    <w:rsid w:val="002C4C99"/>
    <w:rsid w:val="002C5F9D"/>
    <w:rsid w:val="002C6017"/>
    <w:rsid w:val="002C6183"/>
    <w:rsid w:val="002C77EC"/>
    <w:rsid w:val="002C792C"/>
    <w:rsid w:val="002C79F4"/>
    <w:rsid w:val="002C7F9F"/>
    <w:rsid w:val="002D08AF"/>
    <w:rsid w:val="002D18B2"/>
    <w:rsid w:val="002D1FD4"/>
    <w:rsid w:val="002D20A7"/>
    <w:rsid w:val="002D39A3"/>
    <w:rsid w:val="002D3B04"/>
    <w:rsid w:val="002D41C0"/>
    <w:rsid w:val="002D452B"/>
    <w:rsid w:val="002D4EA4"/>
    <w:rsid w:val="002D5B33"/>
    <w:rsid w:val="002D68BF"/>
    <w:rsid w:val="002D6C61"/>
    <w:rsid w:val="002D79E1"/>
    <w:rsid w:val="002D7DF4"/>
    <w:rsid w:val="002E173A"/>
    <w:rsid w:val="002E1871"/>
    <w:rsid w:val="002E23F8"/>
    <w:rsid w:val="002E272B"/>
    <w:rsid w:val="002E3849"/>
    <w:rsid w:val="002E3D6D"/>
    <w:rsid w:val="002E53CB"/>
    <w:rsid w:val="002E69F2"/>
    <w:rsid w:val="002F0EF0"/>
    <w:rsid w:val="002F1551"/>
    <w:rsid w:val="002F1642"/>
    <w:rsid w:val="002F2CDB"/>
    <w:rsid w:val="002F46DB"/>
    <w:rsid w:val="002F49D9"/>
    <w:rsid w:val="002F4F25"/>
    <w:rsid w:val="002F7A8C"/>
    <w:rsid w:val="002F7E4C"/>
    <w:rsid w:val="00304336"/>
    <w:rsid w:val="00304364"/>
    <w:rsid w:val="003043B5"/>
    <w:rsid w:val="0030454B"/>
    <w:rsid w:val="00305655"/>
    <w:rsid w:val="00305CA2"/>
    <w:rsid w:val="00305E55"/>
    <w:rsid w:val="003064C9"/>
    <w:rsid w:val="00307620"/>
    <w:rsid w:val="003119CB"/>
    <w:rsid w:val="0031248F"/>
    <w:rsid w:val="0031336B"/>
    <w:rsid w:val="00313B31"/>
    <w:rsid w:val="00314D1B"/>
    <w:rsid w:val="00315467"/>
    <w:rsid w:val="00315A7C"/>
    <w:rsid w:val="0031675E"/>
    <w:rsid w:val="00316772"/>
    <w:rsid w:val="003204E1"/>
    <w:rsid w:val="00322523"/>
    <w:rsid w:val="003228EA"/>
    <w:rsid w:val="003246E7"/>
    <w:rsid w:val="00324B3E"/>
    <w:rsid w:val="00324C34"/>
    <w:rsid w:val="003255B4"/>
    <w:rsid w:val="00325CE4"/>
    <w:rsid w:val="00325DBB"/>
    <w:rsid w:val="00326270"/>
    <w:rsid w:val="00326B8B"/>
    <w:rsid w:val="00327118"/>
    <w:rsid w:val="00327366"/>
    <w:rsid w:val="00327DD6"/>
    <w:rsid w:val="00330E32"/>
    <w:rsid w:val="00334A42"/>
    <w:rsid w:val="00334F8E"/>
    <w:rsid w:val="00335CF6"/>
    <w:rsid w:val="003362C0"/>
    <w:rsid w:val="00340A90"/>
    <w:rsid w:val="00341264"/>
    <w:rsid w:val="00341530"/>
    <w:rsid w:val="0034183B"/>
    <w:rsid w:val="003423F3"/>
    <w:rsid w:val="003427CC"/>
    <w:rsid w:val="00343592"/>
    <w:rsid w:val="003437D2"/>
    <w:rsid w:val="00345113"/>
    <w:rsid w:val="00345E44"/>
    <w:rsid w:val="00345F31"/>
    <w:rsid w:val="003461B0"/>
    <w:rsid w:val="00346EA7"/>
    <w:rsid w:val="00347BBB"/>
    <w:rsid w:val="00347F66"/>
    <w:rsid w:val="00350AD3"/>
    <w:rsid w:val="00350C6E"/>
    <w:rsid w:val="00350CF5"/>
    <w:rsid w:val="003545A1"/>
    <w:rsid w:val="00356FE1"/>
    <w:rsid w:val="003576AB"/>
    <w:rsid w:val="0036084A"/>
    <w:rsid w:val="003624B3"/>
    <w:rsid w:val="00362D6E"/>
    <w:rsid w:val="0036399F"/>
    <w:rsid w:val="00363C00"/>
    <w:rsid w:val="00364615"/>
    <w:rsid w:val="00364C91"/>
    <w:rsid w:val="00365A60"/>
    <w:rsid w:val="00366CF2"/>
    <w:rsid w:val="00366F7F"/>
    <w:rsid w:val="00367C35"/>
    <w:rsid w:val="003719C4"/>
    <w:rsid w:val="00372796"/>
    <w:rsid w:val="00373036"/>
    <w:rsid w:val="0037514B"/>
    <w:rsid w:val="0037617E"/>
    <w:rsid w:val="003763EB"/>
    <w:rsid w:val="003772B5"/>
    <w:rsid w:val="003773BD"/>
    <w:rsid w:val="00380AEF"/>
    <w:rsid w:val="003811E3"/>
    <w:rsid w:val="00381B44"/>
    <w:rsid w:val="00382AD4"/>
    <w:rsid w:val="00384FF6"/>
    <w:rsid w:val="0038551C"/>
    <w:rsid w:val="003859A1"/>
    <w:rsid w:val="00385C47"/>
    <w:rsid w:val="0038612C"/>
    <w:rsid w:val="00387E1F"/>
    <w:rsid w:val="0039041C"/>
    <w:rsid w:val="00391B97"/>
    <w:rsid w:val="00392745"/>
    <w:rsid w:val="003930D3"/>
    <w:rsid w:val="00393166"/>
    <w:rsid w:val="00393409"/>
    <w:rsid w:val="00394018"/>
    <w:rsid w:val="0039518D"/>
    <w:rsid w:val="00395661"/>
    <w:rsid w:val="003959BC"/>
    <w:rsid w:val="00395BF0"/>
    <w:rsid w:val="00395CCE"/>
    <w:rsid w:val="003A0438"/>
    <w:rsid w:val="003A0B36"/>
    <w:rsid w:val="003A14FF"/>
    <w:rsid w:val="003A2C6C"/>
    <w:rsid w:val="003A3695"/>
    <w:rsid w:val="003A47BD"/>
    <w:rsid w:val="003A4B0E"/>
    <w:rsid w:val="003A52B0"/>
    <w:rsid w:val="003A5A3A"/>
    <w:rsid w:val="003A656F"/>
    <w:rsid w:val="003B0550"/>
    <w:rsid w:val="003B0A08"/>
    <w:rsid w:val="003B0A70"/>
    <w:rsid w:val="003B0DC6"/>
    <w:rsid w:val="003B0EF7"/>
    <w:rsid w:val="003B170A"/>
    <w:rsid w:val="003B1839"/>
    <w:rsid w:val="003B29E1"/>
    <w:rsid w:val="003B3A2E"/>
    <w:rsid w:val="003B444F"/>
    <w:rsid w:val="003B4848"/>
    <w:rsid w:val="003B4FAC"/>
    <w:rsid w:val="003B6209"/>
    <w:rsid w:val="003B6C2D"/>
    <w:rsid w:val="003B6F46"/>
    <w:rsid w:val="003B6F9B"/>
    <w:rsid w:val="003C01E4"/>
    <w:rsid w:val="003C0837"/>
    <w:rsid w:val="003C0FDF"/>
    <w:rsid w:val="003C2077"/>
    <w:rsid w:val="003C2675"/>
    <w:rsid w:val="003C28A4"/>
    <w:rsid w:val="003C30B9"/>
    <w:rsid w:val="003C3BF2"/>
    <w:rsid w:val="003C59AC"/>
    <w:rsid w:val="003C6720"/>
    <w:rsid w:val="003C7016"/>
    <w:rsid w:val="003C756D"/>
    <w:rsid w:val="003C7998"/>
    <w:rsid w:val="003D0D71"/>
    <w:rsid w:val="003D1239"/>
    <w:rsid w:val="003D1E4D"/>
    <w:rsid w:val="003D270C"/>
    <w:rsid w:val="003D2ACD"/>
    <w:rsid w:val="003D4794"/>
    <w:rsid w:val="003D6271"/>
    <w:rsid w:val="003D69DF"/>
    <w:rsid w:val="003E02E0"/>
    <w:rsid w:val="003E03AA"/>
    <w:rsid w:val="003E05FD"/>
    <w:rsid w:val="003E06F1"/>
    <w:rsid w:val="003E11BD"/>
    <w:rsid w:val="003E1DB0"/>
    <w:rsid w:val="003E2489"/>
    <w:rsid w:val="003E3009"/>
    <w:rsid w:val="003E3033"/>
    <w:rsid w:val="003E325B"/>
    <w:rsid w:val="003E3B5C"/>
    <w:rsid w:val="003E4482"/>
    <w:rsid w:val="003E448C"/>
    <w:rsid w:val="003E5531"/>
    <w:rsid w:val="003E5E44"/>
    <w:rsid w:val="003E6605"/>
    <w:rsid w:val="003E66E9"/>
    <w:rsid w:val="003F1623"/>
    <w:rsid w:val="003F1B93"/>
    <w:rsid w:val="003F30C3"/>
    <w:rsid w:val="003F4398"/>
    <w:rsid w:val="003F4698"/>
    <w:rsid w:val="003F49BF"/>
    <w:rsid w:val="003F49E0"/>
    <w:rsid w:val="003F4B0B"/>
    <w:rsid w:val="003F5CB1"/>
    <w:rsid w:val="003F5DE0"/>
    <w:rsid w:val="003F6583"/>
    <w:rsid w:val="003F6C9D"/>
    <w:rsid w:val="003F7636"/>
    <w:rsid w:val="003F7911"/>
    <w:rsid w:val="0040077C"/>
    <w:rsid w:val="00400E69"/>
    <w:rsid w:val="004013DE"/>
    <w:rsid w:val="00401568"/>
    <w:rsid w:val="00403EDC"/>
    <w:rsid w:val="0040504A"/>
    <w:rsid w:val="00405BEB"/>
    <w:rsid w:val="0040670B"/>
    <w:rsid w:val="00406A52"/>
    <w:rsid w:val="00406BEB"/>
    <w:rsid w:val="004079D1"/>
    <w:rsid w:val="004106B3"/>
    <w:rsid w:val="00414381"/>
    <w:rsid w:val="00414440"/>
    <w:rsid w:val="00414482"/>
    <w:rsid w:val="00417323"/>
    <w:rsid w:val="00420981"/>
    <w:rsid w:val="004257E2"/>
    <w:rsid w:val="00425F54"/>
    <w:rsid w:val="0042664E"/>
    <w:rsid w:val="00427119"/>
    <w:rsid w:val="00427A55"/>
    <w:rsid w:val="004329F7"/>
    <w:rsid w:val="00432A7E"/>
    <w:rsid w:val="00432F72"/>
    <w:rsid w:val="00434709"/>
    <w:rsid w:val="004350FB"/>
    <w:rsid w:val="00436246"/>
    <w:rsid w:val="00441819"/>
    <w:rsid w:val="00441A7A"/>
    <w:rsid w:val="0044207D"/>
    <w:rsid w:val="00442362"/>
    <w:rsid w:val="00443A1A"/>
    <w:rsid w:val="004441B2"/>
    <w:rsid w:val="00444E9B"/>
    <w:rsid w:val="00445005"/>
    <w:rsid w:val="00445302"/>
    <w:rsid w:val="00445619"/>
    <w:rsid w:val="00446461"/>
    <w:rsid w:val="00447239"/>
    <w:rsid w:val="00447454"/>
    <w:rsid w:val="00447709"/>
    <w:rsid w:val="00447784"/>
    <w:rsid w:val="0045034B"/>
    <w:rsid w:val="0045247D"/>
    <w:rsid w:val="004525E8"/>
    <w:rsid w:val="00456BEC"/>
    <w:rsid w:val="00456F78"/>
    <w:rsid w:val="00460F79"/>
    <w:rsid w:val="00462EFE"/>
    <w:rsid w:val="0046461B"/>
    <w:rsid w:val="0046499D"/>
    <w:rsid w:val="00465530"/>
    <w:rsid w:val="004667BB"/>
    <w:rsid w:val="00466956"/>
    <w:rsid w:val="00467B27"/>
    <w:rsid w:val="004707F0"/>
    <w:rsid w:val="00470A2D"/>
    <w:rsid w:val="004712E1"/>
    <w:rsid w:val="0047155E"/>
    <w:rsid w:val="00471C66"/>
    <w:rsid w:val="004729F2"/>
    <w:rsid w:val="00472A00"/>
    <w:rsid w:val="00473C6C"/>
    <w:rsid w:val="00474A32"/>
    <w:rsid w:val="00474DB9"/>
    <w:rsid w:val="00476C52"/>
    <w:rsid w:val="0047708C"/>
    <w:rsid w:val="0047738C"/>
    <w:rsid w:val="004812F9"/>
    <w:rsid w:val="00482191"/>
    <w:rsid w:val="004831A3"/>
    <w:rsid w:val="004834A0"/>
    <w:rsid w:val="00484A2A"/>
    <w:rsid w:val="00485015"/>
    <w:rsid w:val="004855D1"/>
    <w:rsid w:val="0048567F"/>
    <w:rsid w:val="00485C1E"/>
    <w:rsid w:val="00485DDA"/>
    <w:rsid w:val="00487BF3"/>
    <w:rsid w:val="004904AE"/>
    <w:rsid w:val="00490CA4"/>
    <w:rsid w:val="004918D9"/>
    <w:rsid w:val="004919AB"/>
    <w:rsid w:val="00491BE8"/>
    <w:rsid w:val="0049277F"/>
    <w:rsid w:val="00492964"/>
    <w:rsid w:val="004929A0"/>
    <w:rsid w:val="00494CBA"/>
    <w:rsid w:val="00495385"/>
    <w:rsid w:val="004953F6"/>
    <w:rsid w:val="00495CB3"/>
    <w:rsid w:val="00495E69"/>
    <w:rsid w:val="004A09FC"/>
    <w:rsid w:val="004A0B05"/>
    <w:rsid w:val="004A155D"/>
    <w:rsid w:val="004A171B"/>
    <w:rsid w:val="004A4230"/>
    <w:rsid w:val="004A4BE4"/>
    <w:rsid w:val="004A59D5"/>
    <w:rsid w:val="004A5A6A"/>
    <w:rsid w:val="004A79CF"/>
    <w:rsid w:val="004A7ECE"/>
    <w:rsid w:val="004B006C"/>
    <w:rsid w:val="004B10C8"/>
    <w:rsid w:val="004B11F4"/>
    <w:rsid w:val="004B3527"/>
    <w:rsid w:val="004B3D91"/>
    <w:rsid w:val="004B5E39"/>
    <w:rsid w:val="004B62A3"/>
    <w:rsid w:val="004B68FD"/>
    <w:rsid w:val="004B7BDB"/>
    <w:rsid w:val="004C044F"/>
    <w:rsid w:val="004C0F3D"/>
    <w:rsid w:val="004C1066"/>
    <w:rsid w:val="004C14A6"/>
    <w:rsid w:val="004C15C4"/>
    <w:rsid w:val="004C1A12"/>
    <w:rsid w:val="004C1AA0"/>
    <w:rsid w:val="004C22AE"/>
    <w:rsid w:val="004C3483"/>
    <w:rsid w:val="004C3A2A"/>
    <w:rsid w:val="004C43B9"/>
    <w:rsid w:val="004C55DA"/>
    <w:rsid w:val="004C5AC2"/>
    <w:rsid w:val="004C5C65"/>
    <w:rsid w:val="004C7054"/>
    <w:rsid w:val="004D04FA"/>
    <w:rsid w:val="004D0A10"/>
    <w:rsid w:val="004D0F07"/>
    <w:rsid w:val="004D24FC"/>
    <w:rsid w:val="004D2C41"/>
    <w:rsid w:val="004D3AB7"/>
    <w:rsid w:val="004D410E"/>
    <w:rsid w:val="004D5796"/>
    <w:rsid w:val="004D5A8B"/>
    <w:rsid w:val="004D61D6"/>
    <w:rsid w:val="004D6A7D"/>
    <w:rsid w:val="004D6CEA"/>
    <w:rsid w:val="004E18AC"/>
    <w:rsid w:val="004E1930"/>
    <w:rsid w:val="004E274F"/>
    <w:rsid w:val="004E42A9"/>
    <w:rsid w:val="004E4A45"/>
    <w:rsid w:val="004E5B15"/>
    <w:rsid w:val="004E6213"/>
    <w:rsid w:val="004E6561"/>
    <w:rsid w:val="004E662D"/>
    <w:rsid w:val="004E722C"/>
    <w:rsid w:val="004E734E"/>
    <w:rsid w:val="004F09E9"/>
    <w:rsid w:val="004F0F8D"/>
    <w:rsid w:val="004F1560"/>
    <w:rsid w:val="004F16ED"/>
    <w:rsid w:val="004F2AB3"/>
    <w:rsid w:val="004F306D"/>
    <w:rsid w:val="004F403F"/>
    <w:rsid w:val="004F4324"/>
    <w:rsid w:val="004F47D9"/>
    <w:rsid w:val="004F4B33"/>
    <w:rsid w:val="004F4D23"/>
    <w:rsid w:val="004F5862"/>
    <w:rsid w:val="004F5ABA"/>
    <w:rsid w:val="004F616F"/>
    <w:rsid w:val="004F6B35"/>
    <w:rsid w:val="004F705B"/>
    <w:rsid w:val="004F7725"/>
    <w:rsid w:val="00501547"/>
    <w:rsid w:val="005018E3"/>
    <w:rsid w:val="005023E2"/>
    <w:rsid w:val="0050255F"/>
    <w:rsid w:val="00504A6A"/>
    <w:rsid w:val="00505049"/>
    <w:rsid w:val="00506154"/>
    <w:rsid w:val="00506F0B"/>
    <w:rsid w:val="005072DB"/>
    <w:rsid w:val="00507D67"/>
    <w:rsid w:val="00510245"/>
    <w:rsid w:val="00510D65"/>
    <w:rsid w:val="005133ED"/>
    <w:rsid w:val="005140D6"/>
    <w:rsid w:val="005141EF"/>
    <w:rsid w:val="005145F0"/>
    <w:rsid w:val="00514ACA"/>
    <w:rsid w:val="0051595B"/>
    <w:rsid w:val="00515ADE"/>
    <w:rsid w:val="00517A03"/>
    <w:rsid w:val="00520087"/>
    <w:rsid w:val="00520ED3"/>
    <w:rsid w:val="0052107E"/>
    <w:rsid w:val="0052114E"/>
    <w:rsid w:val="00522BBE"/>
    <w:rsid w:val="0052354A"/>
    <w:rsid w:val="005237B0"/>
    <w:rsid w:val="005239CF"/>
    <w:rsid w:val="00523DC0"/>
    <w:rsid w:val="005240AE"/>
    <w:rsid w:val="00524EF6"/>
    <w:rsid w:val="0052685F"/>
    <w:rsid w:val="00526CD0"/>
    <w:rsid w:val="00527A00"/>
    <w:rsid w:val="00531D9D"/>
    <w:rsid w:val="00532971"/>
    <w:rsid w:val="0053324D"/>
    <w:rsid w:val="00534538"/>
    <w:rsid w:val="00534B3E"/>
    <w:rsid w:val="005354F3"/>
    <w:rsid w:val="0053573E"/>
    <w:rsid w:val="00535B71"/>
    <w:rsid w:val="00535E6D"/>
    <w:rsid w:val="005378AB"/>
    <w:rsid w:val="00537E30"/>
    <w:rsid w:val="00540572"/>
    <w:rsid w:val="00540E35"/>
    <w:rsid w:val="00542811"/>
    <w:rsid w:val="00544C2A"/>
    <w:rsid w:val="00545999"/>
    <w:rsid w:val="00546896"/>
    <w:rsid w:val="0054692A"/>
    <w:rsid w:val="005473FF"/>
    <w:rsid w:val="00550384"/>
    <w:rsid w:val="00550918"/>
    <w:rsid w:val="00550F99"/>
    <w:rsid w:val="00550FD1"/>
    <w:rsid w:val="00552B15"/>
    <w:rsid w:val="005530ED"/>
    <w:rsid w:val="005532A0"/>
    <w:rsid w:val="00553A98"/>
    <w:rsid w:val="00553D6B"/>
    <w:rsid w:val="005547D4"/>
    <w:rsid w:val="00554C6C"/>
    <w:rsid w:val="00555163"/>
    <w:rsid w:val="0055733A"/>
    <w:rsid w:val="00557456"/>
    <w:rsid w:val="0056086E"/>
    <w:rsid w:val="00562DB9"/>
    <w:rsid w:val="00563FBD"/>
    <w:rsid w:val="00564326"/>
    <w:rsid w:val="005647B2"/>
    <w:rsid w:val="005656F6"/>
    <w:rsid w:val="005663CA"/>
    <w:rsid w:val="00566BBB"/>
    <w:rsid w:val="00566E5D"/>
    <w:rsid w:val="00570712"/>
    <w:rsid w:val="005707EB"/>
    <w:rsid w:val="00570B41"/>
    <w:rsid w:val="00572F07"/>
    <w:rsid w:val="0057435E"/>
    <w:rsid w:val="00574F9B"/>
    <w:rsid w:val="0057586E"/>
    <w:rsid w:val="00575C34"/>
    <w:rsid w:val="00577AC3"/>
    <w:rsid w:val="00577E1B"/>
    <w:rsid w:val="00577F68"/>
    <w:rsid w:val="0058029D"/>
    <w:rsid w:val="00581A13"/>
    <w:rsid w:val="0058283C"/>
    <w:rsid w:val="005832F2"/>
    <w:rsid w:val="00584088"/>
    <w:rsid w:val="00584126"/>
    <w:rsid w:val="00586412"/>
    <w:rsid w:val="00586E6D"/>
    <w:rsid w:val="0058735A"/>
    <w:rsid w:val="00587CF6"/>
    <w:rsid w:val="00590D5B"/>
    <w:rsid w:val="00591DE2"/>
    <w:rsid w:val="00592D8A"/>
    <w:rsid w:val="00594885"/>
    <w:rsid w:val="005954F6"/>
    <w:rsid w:val="00595818"/>
    <w:rsid w:val="00596DB9"/>
    <w:rsid w:val="00597745"/>
    <w:rsid w:val="005A1366"/>
    <w:rsid w:val="005A18E7"/>
    <w:rsid w:val="005A24E1"/>
    <w:rsid w:val="005A387C"/>
    <w:rsid w:val="005A3DDA"/>
    <w:rsid w:val="005A41A2"/>
    <w:rsid w:val="005A449C"/>
    <w:rsid w:val="005A52C0"/>
    <w:rsid w:val="005A57F5"/>
    <w:rsid w:val="005A5CB3"/>
    <w:rsid w:val="005A66D3"/>
    <w:rsid w:val="005A6AEE"/>
    <w:rsid w:val="005A7116"/>
    <w:rsid w:val="005B0A90"/>
    <w:rsid w:val="005B0DDA"/>
    <w:rsid w:val="005B10AE"/>
    <w:rsid w:val="005B160F"/>
    <w:rsid w:val="005B1B88"/>
    <w:rsid w:val="005B1E3F"/>
    <w:rsid w:val="005B1ED5"/>
    <w:rsid w:val="005B2B8C"/>
    <w:rsid w:val="005B308B"/>
    <w:rsid w:val="005B468F"/>
    <w:rsid w:val="005B68A8"/>
    <w:rsid w:val="005B7B37"/>
    <w:rsid w:val="005C19D3"/>
    <w:rsid w:val="005C273A"/>
    <w:rsid w:val="005C2AB6"/>
    <w:rsid w:val="005C2E9D"/>
    <w:rsid w:val="005C3771"/>
    <w:rsid w:val="005C3DBF"/>
    <w:rsid w:val="005C4DA1"/>
    <w:rsid w:val="005C6EA5"/>
    <w:rsid w:val="005D37B9"/>
    <w:rsid w:val="005D3CC4"/>
    <w:rsid w:val="005D4B9C"/>
    <w:rsid w:val="005D4BEE"/>
    <w:rsid w:val="005D5B57"/>
    <w:rsid w:val="005D65A9"/>
    <w:rsid w:val="005D6BE1"/>
    <w:rsid w:val="005D7305"/>
    <w:rsid w:val="005D79DC"/>
    <w:rsid w:val="005E023B"/>
    <w:rsid w:val="005E0DF3"/>
    <w:rsid w:val="005E14B8"/>
    <w:rsid w:val="005E2370"/>
    <w:rsid w:val="005E27D8"/>
    <w:rsid w:val="005E2953"/>
    <w:rsid w:val="005E2ED5"/>
    <w:rsid w:val="005E3E91"/>
    <w:rsid w:val="005E69FF"/>
    <w:rsid w:val="005F19F0"/>
    <w:rsid w:val="005F3A7C"/>
    <w:rsid w:val="005F439A"/>
    <w:rsid w:val="005F4648"/>
    <w:rsid w:val="005F4A99"/>
    <w:rsid w:val="005F632D"/>
    <w:rsid w:val="005F7A57"/>
    <w:rsid w:val="00600134"/>
    <w:rsid w:val="006012A7"/>
    <w:rsid w:val="00601C28"/>
    <w:rsid w:val="00601F99"/>
    <w:rsid w:val="00602A33"/>
    <w:rsid w:val="00602A44"/>
    <w:rsid w:val="00602FC8"/>
    <w:rsid w:val="006039B2"/>
    <w:rsid w:val="0060601D"/>
    <w:rsid w:val="00606061"/>
    <w:rsid w:val="00606084"/>
    <w:rsid w:val="00606451"/>
    <w:rsid w:val="00606B78"/>
    <w:rsid w:val="00606EAA"/>
    <w:rsid w:val="00607989"/>
    <w:rsid w:val="00612D5B"/>
    <w:rsid w:val="006137E8"/>
    <w:rsid w:val="006163D1"/>
    <w:rsid w:val="006172E3"/>
    <w:rsid w:val="006174DE"/>
    <w:rsid w:val="00617836"/>
    <w:rsid w:val="00617CD9"/>
    <w:rsid w:val="006213B9"/>
    <w:rsid w:val="00623317"/>
    <w:rsid w:val="006241CC"/>
    <w:rsid w:val="00624D02"/>
    <w:rsid w:val="00624D90"/>
    <w:rsid w:val="00625942"/>
    <w:rsid w:val="00626C11"/>
    <w:rsid w:val="00630BF6"/>
    <w:rsid w:val="00630EFE"/>
    <w:rsid w:val="00631219"/>
    <w:rsid w:val="006322FF"/>
    <w:rsid w:val="00633D9B"/>
    <w:rsid w:val="006349D2"/>
    <w:rsid w:val="006351D6"/>
    <w:rsid w:val="00641684"/>
    <w:rsid w:val="00641999"/>
    <w:rsid w:val="00641ABB"/>
    <w:rsid w:val="00642A5E"/>
    <w:rsid w:val="006444C9"/>
    <w:rsid w:val="0064513F"/>
    <w:rsid w:val="00645E9A"/>
    <w:rsid w:val="006466D3"/>
    <w:rsid w:val="00646BAB"/>
    <w:rsid w:val="00647361"/>
    <w:rsid w:val="006475A1"/>
    <w:rsid w:val="00647856"/>
    <w:rsid w:val="0065051A"/>
    <w:rsid w:val="00650CBF"/>
    <w:rsid w:val="00650DCD"/>
    <w:rsid w:val="006513A3"/>
    <w:rsid w:val="00651D30"/>
    <w:rsid w:val="00651D96"/>
    <w:rsid w:val="0065260E"/>
    <w:rsid w:val="00652D7D"/>
    <w:rsid w:val="00653464"/>
    <w:rsid w:val="00654B44"/>
    <w:rsid w:val="006554AA"/>
    <w:rsid w:val="0065578D"/>
    <w:rsid w:val="00655B21"/>
    <w:rsid w:val="006569D5"/>
    <w:rsid w:val="00656D2D"/>
    <w:rsid w:val="00656DE8"/>
    <w:rsid w:val="00657D04"/>
    <w:rsid w:val="00657FCD"/>
    <w:rsid w:val="006600DD"/>
    <w:rsid w:val="006605C8"/>
    <w:rsid w:val="00660B47"/>
    <w:rsid w:val="00660E8B"/>
    <w:rsid w:val="006619ED"/>
    <w:rsid w:val="006621E9"/>
    <w:rsid w:val="00663250"/>
    <w:rsid w:val="0066361C"/>
    <w:rsid w:val="006666E5"/>
    <w:rsid w:val="00667B17"/>
    <w:rsid w:val="006700B5"/>
    <w:rsid w:val="00672B12"/>
    <w:rsid w:val="00673613"/>
    <w:rsid w:val="0067392D"/>
    <w:rsid w:val="00674CD4"/>
    <w:rsid w:val="00674FDA"/>
    <w:rsid w:val="00676FF2"/>
    <w:rsid w:val="00677B50"/>
    <w:rsid w:val="00677CF4"/>
    <w:rsid w:val="00680201"/>
    <w:rsid w:val="00681265"/>
    <w:rsid w:val="00681B97"/>
    <w:rsid w:val="00682414"/>
    <w:rsid w:val="00682630"/>
    <w:rsid w:val="00682F76"/>
    <w:rsid w:val="006867D5"/>
    <w:rsid w:val="006870AC"/>
    <w:rsid w:val="006871AC"/>
    <w:rsid w:val="00691019"/>
    <w:rsid w:val="00691D46"/>
    <w:rsid w:val="006922A4"/>
    <w:rsid w:val="006927B5"/>
    <w:rsid w:val="00692809"/>
    <w:rsid w:val="00693220"/>
    <w:rsid w:val="006937DF"/>
    <w:rsid w:val="00693FA1"/>
    <w:rsid w:val="00694D2A"/>
    <w:rsid w:val="00695403"/>
    <w:rsid w:val="0069699D"/>
    <w:rsid w:val="0069730A"/>
    <w:rsid w:val="00697B76"/>
    <w:rsid w:val="006A1173"/>
    <w:rsid w:val="006A2296"/>
    <w:rsid w:val="006A2AC2"/>
    <w:rsid w:val="006A44CF"/>
    <w:rsid w:val="006A50D8"/>
    <w:rsid w:val="006A607F"/>
    <w:rsid w:val="006A75CD"/>
    <w:rsid w:val="006B077B"/>
    <w:rsid w:val="006B19BE"/>
    <w:rsid w:val="006B1D65"/>
    <w:rsid w:val="006B236A"/>
    <w:rsid w:val="006B24C8"/>
    <w:rsid w:val="006B5DF3"/>
    <w:rsid w:val="006B5EE0"/>
    <w:rsid w:val="006B6EE1"/>
    <w:rsid w:val="006B7783"/>
    <w:rsid w:val="006B7784"/>
    <w:rsid w:val="006C038E"/>
    <w:rsid w:val="006C0785"/>
    <w:rsid w:val="006C0C79"/>
    <w:rsid w:val="006C1BA4"/>
    <w:rsid w:val="006C248E"/>
    <w:rsid w:val="006C33C4"/>
    <w:rsid w:val="006C4205"/>
    <w:rsid w:val="006C50E6"/>
    <w:rsid w:val="006C6315"/>
    <w:rsid w:val="006C631A"/>
    <w:rsid w:val="006C7162"/>
    <w:rsid w:val="006C7E14"/>
    <w:rsid w:val="006D1065"/>
    <w:rsid w:val="006D1DF2"/>
    <w:rsid w:val="006D1E49"/>
    <w:rsid w:val="006D3CD2"/>
    <w:rsid w:val="006D3DFD"/>
    <w:rsid w:val="006D497B"/>
    <w:rsid w:val="006D4D31"/>
    <w:rsid w:val="006D64C9"/>
    <w:rsid w:val="006D6A15"/>
    <w:rsid w:val="006D7257"/>
    <w:rsid w:val="006D729A"/>
    <w:rsid w:val="006D7966"/>
    <w:rsid w:val="006E0F0C"/>
    <w:rsid w:val="006E1D19"/>
    <w:rsid w:val="006E25FA"/>
    <w:rsid w:val="006E26E8"/>
    <w:rsid w:val="006E2FBC"/>
    <w:rsid w:val="006E5842"/>
    <w:rsid w:val="006E5BB2"/>
    <w:rsid w:val="006E7E51"/>
    <w:rsid w:val="006F03DB"/>
    <w:rsid w:val="006F0636"/>
    <w:rsid w:val="006F088F"/>
    <w:rsid w:val="006F1990"/>
    <w:rsid w:val="006F4B35"/>
    <w:rsid w:val="006F4F99"/>
    <w:rsid w:val="006F6383"/>
    <w:rsid w:val="006F691B"/>
    <w:rsid w:val="006F6C3F"/>
    <w:rsid w:val="006F6CAD"/>
    <w:rsid w:val="006F747F"/>
    <w:rsid w:val="00701FA6"/>
    <w:rsid w:val="007024B9"/>
    <w:rsid w:val="00703221"/>
    <w:rsid w:val="007037AC"/>
    <w:rsid w:val="00704459"/>
    <w:rsid w:val="007044C2"/>
    <w:rsid w:val="007049CD"/>
    <w:rsid w:val="007049D4"/>
    <w:rsid w:val="0070590B"/>
    <w:rsid w:val="00706215"/>
    <w:rsid w:val="00706550"/>
    <w:rsid w:val="00706D80"/>
    <w:rsid w:val="00707F2B"/>
    <w:rsid w:val="007108A7"/>
    <w:rsid w:val="00710FF8"/>
    <w:rsid w:val="00716048"/>
    <w:rsid w:val="0071696D"/>
    <w:rsid w:val="00720A44"/>
    <w:rsid w:val="0072135D"/>
    <w:rsid w:val="00721ED7"/>
    <w:rsid w:val="007231DD"/>
    <w:rsid w:val="007239D8"/>
    <w:rsid w:val="00724A54"/>
    <w:rsid w:val="0072561F"/>
    <w:rsid w:val="00727B1A"/>
    <w:rsid w:val="00727FA3"/>
    <w:rsid w:val="00730400"/>
    <w:rsid w:val="0073070A"/>
    <w:rsid w:val="00730EB2"/>
    <w:rsid w:val="00731BDC"/>
    <w:rsid w:val="00732568"/>
    <w:rsid w:val="0073300C"/>
    <w:rsid w:val="0073390C"/>
    <w:rsid w:val="00733925"/>
    <w:rsid w:val="007341E5"/>
    <w:rsid w:val="0073461F"/>
    <w:rsid w:val="00734FC3"/>
    <w:rsid w:val="0073587D"/>
    <w:rsid w:val="007362BB"/>
    <w:rsid w:val="00736449"/>
    <w:rsid w:val="007367E4"/>
    <w:rsid w:val="007407F8"/>
    <w:rsid w:val="00741005"/>
    <w:rsid w:val="00742A12"/>
    <w:rsid w:val="00742B7A"/>
    <w:rsid w:val="00743021"/>
    <w:rsid w:val="0074327F"/>
    <w:rsid w:val="0074338E"/>
    <w:rsid w:val="007445BB"/>
    <w:rsid w:val="00744F4B"/>
    <w:rsid w:val="00745211"/>
    <w:rsid w:val="0074587B"/>
    <w:rsid w:val="007466CC"/>
    <w:rsid w:val="0074694F"/>
    <w:rsid w:val="00746F35"/>
    <w:rsid w:val="00747122"/>
    <w:rsid w:val="00747AB9"/>
    <w:rsid w:val="00747C10"/>
    <w:rsid w:val="00750418"/>
    <w:rsid w:val="0075110F"/>
    <w:rsid w:val="00751C97"/>
    <w:rsid w:val="00752496"/>
    <w:rsid w:val="007531D7"/>
    <w:rsid w:val="00753229"/>
    <w:rsid w:val="007532C3"/>
    <w:rsid w:val="00753667"/>
    <w:rsid w:val="007556B1"/>
    <w:rsid w:val="007556DB"/>
    <w:rsid w:val="00756AF7"/>
    <w:rsid w:val="007600DE"/>
    <w:rsid w:val="007604BE"/>
    <w:rsid w:val="00760B96"/>
    <w:rsid w:val="00760CF4"/>
    <w:rsid w:val="00762334"/>
    <w:rsid w:val="00762917"/>
    <w:rsid w:val="00762BCD"/>
    <w:rsid w:val="00764838"/>
    <w:rsid w:val="00764E58"/>
    <w:rsid w:val="00765E32"/>
    <w:rsid w:val="007670C4"/>
    <w:rsid w:val="00767F91"/>
    <w:rsid w:val="00767FB3"/>
    <w:rsid w:val="00772DC6"/>
    <w:rsid w:val="00773380"/>
    <w:rsid w:val="00773D8C"/>
    <w:rsid w:val="007757A5"/>
    <w:rsid w:val="00775A5A"/>
    <w:rsid w:val="007771F1"/>
    <w:rsid w:val="0077721F"/>
    <w:rsid w:val="0077756E"/>
    <w:rsid w:val="00780295"/>
    <w:rsid w:val="0078080C"/>
    <w:rsid w:val="00780DB8"/>
    <w:rsid w:val="00781C6E"/>
    <w:rsid w:val="0078232E"/>
    <w:rsid w:val="00783C03"/>
    <w:rsid w:val="0078666F"/>
    <w:rsid w:val="00786AC2"/>
    <w:rsid w:val="00786ADF"/>
    <w:rsid w:val="00787BA6"/>
    <w:rsid w:val="00791091"/>
    <w:rsid w:val="00791803"/>
    <w:rsid w:val="00794C2C"/>
    <w:rsid w:val="00794EAC"/>
    <w:rsid w:val="007959B6"/>
    <w:rsid w:val="00796CF0"/>
    <w:rsid w:val="007A1B0F"/>
    <w:rsid w:val="007A2E8A"/>
    <w:rsid w:val="007A3D95"/>
    <w:rsid w:val="007A40AC"/>
    <w:rsid w:val="007A45E8"/>
    <w:rsid w:val="007A4BB2"/>
    <w:rsid w:val="007A6424"/>
    <w:rsid w:val="007A7AD3"/>
    <w:rsid w:val="007B050F"/>
    <w:rsid w:val="007B0ABA"/>
    <w:rsid w:val="007B268C"/>
    <w:rsid w:val="007B281C"/>
    <w:rsid w:val="007B2AED"/>
    <w:rsid w:val="007B304F"/>
    <w:rsid w:val="007B361F"/>
    <w:rsid w:val="007B3BC8"/>
    <w:rsid w:val="007B3E19"/>
    <w:rsid w:val="007B412C"/>
    <w:rsid w:val="007B43D9"/>
    <w:rsid w:val="007B6869"/>
    <w:rsid w:val="007B71F7"/>
    <w:rsid w:val="007B7C27"/>
    <w:rsid w:val="007C0091"/>
    <w:rsid w:val="007C055E"/>
    <w:rsid w:val="007C1AC1"/>
    <w:rsid w:val="007C3D98"/>
    <w:rsid w:val="007C456B"/>
    <w:rsid w:val="007C4729"/>
    <w:rsid w:val="007C7144"/>
    <w:rsid w:val="007C764C"/>
    <w:rsid w:val="007C7818"/>
    <w:rsid w:val="007C7B02"/>
    <w:rsid w:val="007D00B5"/>
    <w:rsid w:val="007D00C6"/>
    <w:rsid w:val="007D04BA"/>
    <w:rsid w:val="007D096D"/>
    <w:rsid w:val="007D1582"/>
    <w:rsid w:val="007D19CF"/>
    <w:rsid w:val="007D1ED9"/>
    <w:rsid w:val="007D26D6"/>
    <w:rsid w:val="007D2AD3"/>
    <w:rsid w:val="007D2CF4"/>
    <w:rsid w:val="007D31EF"/>
    <w:rsid w:val="007D3579"/>
    <w:rsid w:val="007D38D3"/>
    <w:rsid w:val="007D437A"/>
    <w:rsid w:val="007D43F4"/>
    <w:rsid w:val="007D4E09"/>
    <w:rsid w:val="007D4E78"/>
    <w:rsid w:val="007D5325"/>
    <w:rsid w:val="007D7231"/>
    <w:rsid w:val="007E1CA6"/>
    <w:rsid w:val="007E325D"/>
    <w:rsid w:val="007E3D20"/>
    <w:rsid w:val="007E646E"/>
    <w:rsid w:val="007E781A"/>
    <w:rsid w:val="007F1798"/>
    <w:rsid w:val="007F1BC8"/>
    <w:rsid w:val="007F2A36"/>
    <w:rsid w:val="007F327A"/>
    <w:rsid w:val="007F342E"/>
    <w:rsid w:val="007F3760"/>
    <w:rsid w:val="007F3DFE"/>
    <w:rsid w:val="007F4054"/>
    <w:rsid w:val="007F4996"/>
    <w:rsid w:val="007F499A"/>
    <w:rsid w:val="007F4CF3"/>
    <w:rsid w:val="007F50A1"/>
    <w:rsid w:val="007F52E5"/>
    <w:rsid w:val="007F5648"/>
    <w:rsid w:val="007F69DF"/>
    <w:rsid w:val="007F79E3"/>
    <w:rsid w:val="00801339"/>
    <w:rsid w:val="00801A24"/>
    <w:rsid w:val="00802178"/>
    <w:rsid w:val="008023B9"/>
    <w:rsid w:val="0080253B"/>
    <w:rsid w:val="00805377"/>
    <w:rsid w:val="00806773"/>
    <w:rsid w:val="00807724"/>
    <w:rsid w:val="0081011B"/>
    <w:rsid w:val="008102AE"/>
    <w:rsid w:val="00812471"/>
    <w:rsid w:val="0081292E"/>
    <w:rsid w:val="008137DF"/>
    <w:rsid w:val="00813A6D"/>
    <w:rsid w:val="00813FFD"/>
    <w:rsid w:val="00815329"/>
    <w:rsid w:val="0081540D"/>
    <w:rsid w:val="008154AF"/>
    <w:rsid w:val="00815E6A"/>
    <w:rsid w:val="008170A8"/>
    <w:rsid w:val="008207FD"/>
    <w:rsid w:val="008225F8"/>
    <w:rsid w:val="00824546"/>
    <w:rsid w:val="00825F5C"/>
    <w:rsid w:val="0082649B"/>
    <w:rsid w:val="00826750"/>
    <w:rsid w:val="00830E56"/>
    <w:rsid w:val="008311A3"/>
    <w:rsid w:val="00831555"/>
    <w:rsid w:val="00833D8E"/>
    <w:rsid w:val="00833F56"/>
    <w:rsid w:val="00836161"/>
    <w:rsid w:val="008362C8"/>
    <w:rsid w:val="008365FD"/>
    <w:rsid w:val="00837A59"/>
    <w:rsid w:val="008419F0"/>
    <w:rsid w:val="00841D21"/>
    <w:rsid w:val="0084334C"/>
    <w:rsid w:val="00843687"/>
    <w:rsid w:val="00845259"/>
    <w:rsid w:val="008501C3"/>
    <w:rsid w:val="00850B59"/>
    <w:rsid w:val="00850FF9"/>
    <w:rsid w:val="00851DF9"/>
    <w:rsid w:val="0085212E"/>
    <w:rsid w:val="0085241B"/>
    <w:rsid w:val="0085328B"/>
    <w:rsid w:val="00855326"/>
    <w:rsid w:val="00856443"/>
    <w:rsid w:val="0085702C"/>
    <w:rsid w:val="00857651"/>
    <w:rsid w:val="0086003B"/>
    <w:rsid w:val="00860307"/>
    <w:rsid w:val="00860D26"/>
    <w:rsid w:val="00861079"/>
    <w:rsid w:val="00862BB0"/>
    <w:rsid w:val="00862DAA"/>
    <w:rsid w:val="00862ED6"/>
    <w:rsid w:val="0086441C"/>
    <w:rsid w:val="00864553"/>
    <w:rsid w:val="008649CA"/>
    <w:rsid w:val="00865026"/>
    <w:rsid w:val="008659A0"/>
    <w:rsid w:val="00866063"/>
    <w:rsid w:val="00866CED"/>
    <w:rsid w:val="00867D28"/>
    <w:rsid w:val="00870417"/>
    <w:rsid w:val="008706BC"/>
    <w:rsid w:val="0087097B"/>
    <w:rsid w:val="0087097C"/>
    <w:rsid w:val="00870C2C"/>
    <w:rsid w:val="00870F55"/>
    <w:rsid w:val="00870FCB"/>
    <w:rsid w:val="00871963"/>
    <w:rsid w:val="00873733"/>
    <w:rsid w:val="00874B95"/>
    <w:rsid w:val="008752AB"/>
    <w:rsid w:val="00875B8D"/>
    <w:rsid w:val="00875F89"/>
    <w:rsid w:val="008764FC"/>
    <w:rsid w:val="00877603"/>
    <w:rsid w:val="00881381"/>
    <w:rsid w:val="008818C4"/>
    <w:rsid w:val="00881D47"/>
    <w:rsid w:val="008824D8"/>
    <w:rsid w:val="00882F41"/>
    <w:rsid w:val="008837B9"/>
    <w:rsid w:val="00885557"/>
    <w:rsid w:val="00887988"/>
    <w:rsid w:val="00887B91"/>
    <w:rsid w:val="00890052"/>
    <w:rsid w:val="00890E78"/>
    <w:rsid w:val="00891288"/>
    <w:rsid w:val="00891A64"/>
    <w:rsid w:val="00893536"/>
    <w:rsid w:val="0089432B"/>
    <w:rsid w:val="00894C01"/>
    <w:rsid w:val="00895A81"/>
    <w:rsid w:val="00895E9E"/>
    <w:rsid w:val="00896533"/>
    <w:rsid w:val="008967AC"/>
    <w:rsid w:val="008969C8"/>
    <w:rsid w:val="00897375"/>
    <w:rsid w:val="008978EA"/>
    <w:rsid w:val="00897B1C"/>
    <w:rsid w:val="00897DF5"/>
    <w:rsid w:val="008A0764"/>
    <w:rsid w:val="008A13AE"/>
    <w:rsid w:val="008A1764"/>
    <w:rsid w:val="008A21C6"/>
    <w:rsid w:val="008A2879"/>
    <w:rsid w:val="008A3CC9"/>
    <w:rsid w:val="008A4918"/>
    <w:rsid w:val="008A61CC"/>
    <w:rsid w:val="008A6AEF"/>
    <w:rsid w:val="008A6CCC"/>
    <w:rsid w:val="008A722C"/>
    <w:rsid w:val="008B0AE1"/>
    <w:rsid w:val="008B14A5"/>
    <w:rsid w:val="008B1625"/>
    <w:rsid w:val="008B2662"/>
    <w:rsid w:val="008B2B85"/>
    <w:rsid w:val="008B35AD"/>
    <w:rsid w:val="008B38A1"/>
    <w:rsid w:val="008B3C32"/>
    <w:rsid w:val="008B64A1"/>
    <w:rsid w:val="008B64E1"/>
    <w:rsid w:val="008B7C46"/>
    <w:rsid w:val="008B7EEE"/>
    <w:rsid w:val="008C000B"/>
    <w:rsid w:val="008C01CD"/>
    <w:rsid w:val="008C19EC"/>
    <w:rsid w:val="008C2545"/>
    <w:rsid w:val="008C2877"/>
    <w:rsid w:val="008C3CA8"/>
    <w:rsid w:val="008C4589"/>
    <w:rsid w:val="008C705F"/>
    <w:rsid w:val="008C712F"/>
    <w:rsid w:val="008D082D"/>
    <w:rsid w:val="008D0D47"/>
    <w:rsid w:val="008D1A52"/>
    <w:rsid w:val="008D357C"/>
    <w:rsid w:val="008D36FA"/>
    <w:rsid w:val="008D56A8"/>
    <w:rsid w:val="008D59CA"/>
    <w:rsid w:val="008D73DD"/>
    <w:rsid w:val="008D7FEC"/>
    <w:rsid w:val="008E0939"/>
    <w:rsid w:val="008E1246"/>
    <w:rsid w:val="008E1B40"/>
    <w:rsid w:val="008E1D4C"/>
    <w:rsid w:val="008E1F99"/>
    <w:rsid w:val="008E31C4"/>
    <w:rsid w:val="008E3299"/>
    <w:rsid w:val="008E49CE"/>
    <w:rsid w:val="008E5032"/>
    <w:rsid w:val="008E50C3"/>
    <w:rsid w:val="008E7A84"/>
    <w:rsid w:val="008F00C9"/>
    <w:rsid w:val="008F2B46"/>
    <w:rsid w:val="008F2C45"/>
    <w:rsid w:val="008F3800"/>
    <w:rsid w:val="008F385C"/>
    <w:rsid w:val="008F3A87"/>
    <w:rsid w:val="008F3EF2"/>
    <w:rsid w:val="008F44B9"/>
    <w:rsid w:val="008F47EE"/>
    <w:rsid w:val="008F4AE0"/>
    <w:rsid w:val="008F4EE1"/>
    <w:rsid w:val="008F5AC0"/>
    <w:rsid w:val="008F73E9"/>
    <w:rsid w:val="008F78F3"/>
    <w:rsid w:val="008F7CE5"/>
    <w:rsid w:val="00900B86"/>
    <w:rsid w:val="00902171"/>
    <w:rsid w:val="00903910"/>
    <w:rsid w:val="0090570A"/>
    <w:rsid w:val="009064BF"/>
    <w:rsid w:val="00907244"/>
    <w:rsid w:val="009076B7"/>
    <w:rsid w:val="00907D04"/>
    <w:rsid w:val="00910012"/>
    <w:rsid w:val="00910250"/>
    <w:rsid w:val="0091087F"/>
    <w:rsid w:val="00910D24"/>
    <w:rsid w:val="0091154D"/>
    <w:rsid w:val="00911B73"/>
    <w:rsid w:val="00911E68"/>
    <w:rsid w:val="00913EA2"/>
    <w:rsid w:val="00914EE8"/>
    <w:rsid w:val="00915F76"/>
    <w:rsid w:val="00916070"/>
    <w:rsid w:val="00916235"/>
    <w:rsid w:val="0092063F"/>
    <w:rsid w:val="0092073C"/>
    <w:rsid w:val="00920D71"/>
    <w:rsid w:val="0092319D"/>
    <w:rsid w:val="00923265"/>
    <w:rsid w:val="00923824"/>
    <w:rsid w:val="009239AA"/>
    <w:rsid w:val="00923AA7"/>
    <w:rsid w:val="00923DDF"/>
    <w:rsid w:val="00925281"/>
    <w:rsid w:val="00926B8B"/>
    <w:rsid w:val="009272FC"/>
    <w:rsid w:val="00930B6C"/>
    <w:rsid w:val="00931B84"/>
    <w:rsid w:val="00931C01"/>
    <w:rsid w:val="009322E2"/>
    <w:rsid w:val="009325E3"/>
    <w:rsid w:val="00932BB7"/>
    <w:rsid w:val="009337AF"/>
    <w:rsid w:val="00935C4F"/>
    <w:rsid w:val="0093657C"/>
    <w:rsid w:val="00936CF7"/>
    <w:rsid w:val="0093710C"/>
    <w:rsid w:val="00941D14"/>
    <w:rsid w:val="00945EA2"/>
    <w:rsid w:val="00947A19"/>
    <w:rsid w:val="0095063D"/>
    <w:rsid w:val="00950A84"/>
    <w:rsid w:val="0095288D"/>
    <w:rsid w:val="00952C96"/>
    <w:rsid w:val="00953887"/>
    <w:rsid w:val="0095471E"/>
    <w:rsid w:val="009547CA"/>
    <w:rsid w:val="009559F5"/>
    <w:rsid w:val="00956EC1"/>
    <w:rsid w:val="009570AA"/>
    <w:rsid w:val="00957D90"/>
    <w:rsid w:val="0096034F"/>
    <w:rsid w:val="009604F9"/>
    <w:rsid w:val="00960804"/>
    <w:rsid w:val="00960AB1"/>
    <w:rsid w:val="00961E48"/>
    <w:rsid w:val="009629B1"/>
    <w:rsid w:val="00962BFE"/>
    <w:rsid w:val="009631FC"/>
    <w:rsid w:val="009634A8"/>
    <w:rsid w:val="00963EAC"/>
    <w:rsid w:val="00965FBA"/>
    <w:rsid w:val="0096725C"/>
    <w:rsid w:val="00970F65"/>
    <w:rsid w:val="00971AA6"/>
    <w:rsid w:val="009720B8"/>
    <w:rsid w:val="009738F1"/>
    <w:rsid w:val="00973BB6"/>
    <w:rsid w:val="00973D0E"/>
    <w:rsid w:val="00974007"/>
    <w:rsid w:val="00974F79"/>
    <w:rsid w:val="0097524B"/>
    <w:rsid w:val="009752F6"/>
    <w:rsid w:val="00975C8A"/>
    <w:rsid w:val="00976A05"/>
    <w:rsid w:val="00976CCC"/>
    <w:rsid w:val="00977140"/>
    <w:rsid w:val="0098052E"/>
    <w:rsid w:val="00980E8A"/>
    <w:rsid w:val="00980E8E"/>
    <w:rsid w:val="00981374"/>
    <w:rsid w:val="009827F2"/>
    <w:rsid w:val="00982E14"/>
    <w:rsid w:val="0098357C"/>
    <w:rsid w:val="0098362E"/>
    <w:rsid w:val="00983F9B"/>
    <w:rsid w:val="009841D5"/>
    <w:rsid w:val="0098579F"/>
    <w:rsid w:val="00985F6C"/>
    <w:rsid w:val="0098641D"/>
    <w:rsid w:val="009866CF"/>
    <w:rsid w:val="00990C13"/>
    <w:rsid w:val="00991A65"/>
    <w:rsid w:val="0099222B"/>
    <w:rsid w:val="00995C7B"/>
    <w:rsid w:val="00995F2F"/>
    <w:rsid w:val="00996267"/>
    <w:rsid w:val="009964C7"/>
    <w:rsid w:val="00996A9A"/>
    <w:rsid w:val="009971EE"/>
    <w:rsid w:val="00997A1F"/>
    <w:rsid w:val="009A0974"/>
    <w:rsid w:val="009A1A23"/>
    <w:rsid w:val="009A1E5F"/>
    <w:rsid w:val="009A21BC"/>
    <w:rsid w:val="009A4A22"/>
    <w:rsid w:val="009A521F"/>
    <w:rsid w:val="009A53E5"/>
    <w:rsid w:val="009A682C"/>
    <w:rsid w:val="009A6DF1"/>
    <w:rsid w:val="009A7652"/>
    <w:rsid w:val="009B03C3"/>
    <w:rsid w:val="009B04DF"/>
    <w:rsid w:val="009B1273"/>
    <w:rsid w:val="009B2E2F"/>
    <w:rsid w:val="009B3E64"/>
    <w:rsid w:val="009B3FF0"/>
    <w:rsid w:val="009B4136"/>
    <w:rsid w:val="009B4D35"/>
    <w:rsid w:val="009B5424"/>
    <w:rsid w:val="009B602E"/>
    <w:rsid w:val="009B78C5"/>
    <w:rsid w:val="009B79B7"/>
    <w:rsid w:val="009C00FD"/>
    <w:rsid w:val="009C0F00"/>
    <w:rsid w:val="009C11FB"/>
    <w:rsid w:val="009C1263"/>
    <w:rsid w:val="009C2110"/>
    <w:rsid w:val="009C2D91"/>
    <w:rsid w:val="009C33CE"/>
    <w:rsid w:val="009C3B85"/>
    <w:rsid w:val="009C54DD"/>
    <w:rsid w:val="009C61A9"/>
    <w:rsid w:val="009C6C42"/>
    <w:rsid w:val="009D0514"/>
    <w:rsid w:val="009D128A"/>
    <w:rsid w:val="009D1712"/>
    <w:rsid w:val="009D1946"/>
    <w:rsid w:val="009D1B64"/>
    <w:rsid w:val="009D2987"/>
    <w:rsid w:val="009D3149"/>
    <w:rsid w:val="009D3689"/>
    <w:rsid w:val="009D386A"/>
    <w:rsid w:val="009D45A6"/>
    <w:rsid w:val="009D7089"/>
    <w:rsid w:val="009E0CCB"/>
    <w:rsid w:val="009E1A4A"/>
    <w:rsid w:val="009E216E"/>
    <w:rsid w:val="009E228B"/>
    <w:rsid w:val="009E2C55"/>
    <w:rsid w:val="009E2EFF"/>
    <w:rsid w:val="009E3ACA"/>
    <w:rsid w:val="009E4CBB"/>
    <w:rsid w:val="009E6654"/>
    <w:rsid w:val="009E6696"/>
    <w:rsid w:val="009E69CB"/>
    <w:rsid w:val="009E7D5E"/>
    <w:rsid w:val="009F0A50"/>
    <w:rsid w:val="009F1770"/>
    <w:rsid w:val="009F1D14"/>
    <w:rsid w:val="009F301C"/>
    <w:rsid w:val="009F3E45"/>
    <w:rsid w:val="009F447C"/>
    <w:rsid w:val="009F4C27"/>
    <w:rsid w:val="009F4EEE"/>
    <w:rsid w:val="009F7196"/>
    <w:rsid w:val="009F735A"/>
    <w:rsid w:val="009F7531"/>
    <w:rsid w:val="00A006F4"/>
    <w:rsid w:val="00A00FED"/>
    <w:rsid w:val="00A0242E"/>
    <w:rsid w:val="00A0303A"/>
    <w:rsid w:val="00A03343"/>
    <w:rsid w:val="00A0357D"/>
    <w:rsid w:val="00A036C0"/>
    <w:rsid w:val="00A04689"/>
    <w:rsid w:val="00A04879"/>
    <w:rsid w:val="00A04E46"/>
    <w:rsid w:val="00A0620A"/>
    <w:rsid w:val="00A066F4"/>
    <w:rsid w:val="00A06971"/>
    <w:rsid w:val="00A10490"/>
    <w:rsid w:val="00A10CB1"/>
    <w:rsid w:val="00A10D01"/>
    <w:rsid w:val="00A11316"/>
    <w:rsid w:val="00A12003"/>
    <w:rsid w:val="00A12F92"/>
    <w:rsid w:val="00A139F8"/>
    <w:rsid w:val="00A14862"/>
    <w:rsid w:val="00A14D04"/>
    <w:rsid w:val="00A14DFB"/>
    <w:rsid w:val="00A153A8"/>
    <w:rsid w:val="00A15493"/>
    <w:rsid w:val="00A160F2"/>
    <w:rsid w:val="00A16825"/>
    <w:rsid w:val="00A17E3A"/>
    <w:rsid w:val="00A2004F"/>
    <w:rsid w:val="00A21002"/>
    <w:rsid w:val="00A21A59"/>
    <w:rsid w:val="00A22AC6"/>
    <w:rsid w:val="00A238E7"/>
    <w:rsid w:val="00A24104"/>
    <w:rsid w:val="00A2412E"/>
    <w:rsid w:val="00A24BAE"/>
    <w:rsid w:val="00A24D19"/>
    <w:rsid w:val="00A2518C"/>
    <w:rsid w:val="00A251CA"/>
    <w:rsid w:val="00A253B7"/>
    <w:rsid w:val="00A274D0"/>
    <w:rsid w:val="00A30245"/>
    <w:rsid w:val="00A318DA"/>
    <w:rsid w:val="00A3295F"/>
    <w:rsid w:val="00A32A8C"/>
    <w:rsid w:val="00A33BD7"/>
    <w:rsid w:val="00A3453D"/>
    <w:rsid w:val="00A34AAB"/>
    <w:rsid w:val="00A355DC"/>
    <w:rsid w:val="00A37C6A"/>
    <w:rsid w:val="00A37DE6"/>
    <w:rsid w:val="00A4185C"/>
    <w:rsid w:val="00A4196D"/>
    <w:rsid w:val="00A41A06"/>
    <w:rsid w:val="00A42723"/>
    <w:rsid w:val="00A42894"/>
    <w:rsid w:val="00A42DE3"/>
    <w:rsid w:val="00A4321A"/>
    <w:rsid w:val="00A46142"/>
    <w:rsid w:val="00A46BEA"/>
    <w:rsid w:val="00A47BE5"/>
    <w:rsid w:val="00A5007E"/>
    <w:rsid w:val="00A50B65"/>
    <w:rsid w:val="00A50DD0"/>
    <w:rsid w:val="00A50F65"/>
    <w:rsid w:val="00A51137"/>
    <w:rsid w:val="00A511ED"/>
    <w:rsid w:val="00A5136B"/>
    <w:rsid w:val="00A5151C"/>
    <w:rsid w:val="00A554B3"/>
    <w:rsid w:val="00A55876"/>
    <w:rsid w:val="00A56BA5"/>
    <w:rsid w:val="00A57F78"/>
    <w:rsid w:val="00A60161"/>
    <w:rsid w:val="00A60F2F"/>
    <w:rsid w:val="00A62F11"/>
    <w:rsid w:val="00A639A0"/>
    <w:rsid w:val="00A640AE"/>
    <w:rsid w:val="00A662B3"/>
    <w:rsid w:val="00A671C9"/>
    <w:rsid w:val="00A70BEA"/>
    <w:rsid w:val="00A71081"/>
    <w:rsid w:val="00A711AD"/>
    <w:rsid w:val="00A71730"/>
    <w:rsid w:val="00A73E52"/>
    <w:rsid w:val="00A74458"/>
    <w:rsid w:val="00A746B6"/>
    <w:rsid w:val="00A752DB"/>
    <w:rsid w:val="00A771D1"/>
    <w:rsid w:val="00A77C55"/>
    <w:rsid w:val="00A80178"/>
    <w:rsid w:val="00A8097C"/>
    <w:rsid w:val="00A82655"/>
    <w:rsid w:val="00A8266A"/>
    <w:rsid w:val="00A82747"/>
    <w:rsid w:val="00A832A0"/>
    <w:rsid w:val="00A84190"/>
    <w:rsid w:val="00A8424F"/>
    <w:rsid w:val="00A845C7"/>
    <w:rsid w:val="00A8615E"/>
    <w:rsid w:val="00A9077F"/>
    <w:rsid w:val="00A93BB0"/>
    <w:rsid w:val="00A9421F"/>
    <w:rsid w:val="00A953D5"/>
    <w:rsid w:val="00A968B7"/>
    <w:rsid w:val="00A9794D"/>
    <w:rsid w:val="00AA2955"/>
    <w:rsid w:val="00AA2E31"/>
    <w:rsid w:val="00AA6310"/>
    <w:rsid w:val="00AA7490"/>
    <w:rsid w:val="00AB0340"/>
    <w:rsid w:val="00AB05C7"/>
    <w:rsid w:val="00AB18D8"/>
    <w:rsid w:val="00AB1A7D"/>
    <w:rsid w:val="00AB201B"/>
    <w:rsid w:val="00AB2721"/>
    <w:rsid w:val="00AB2BEC"/>
    <w:rsid w:val="00AB56B3"/>
    <w:rsid w:val="00AB6208"/>
    <w:rsid w:val="00AB7668"/>
    <w:rsid w:val="00AB79EF"/>
    <w:rsid w:val="00AB7A9D"/>
    <w:rsid w:val="00AC1B38"/>
    <w:rsid w:val="00AC3DA7"/>
    <w:rsid w:val="00AC4325"/>
    <w:rsid w:val="00AC4550"/>
    <w:rsid w:val="00AC5592"/>
    <w:rsid w:val="00AC561C"/>
    <w:rsid w:val="00AC5849"/>
    <w:rsid w:val="00AC690A"/>
    <w:rsid w:val="00AD0734"/>
    <w:rsid w:val="00AD137A"/>
    <w:rsid w:val="00AD1AED"/>
    <w:rsid w:val="00AD1EE3"/>
    <w:rsid w:val="00AD2B6A"/>
    <w:rsid w:val="00AD2C81"/>
    <w:rsid w:val="00AD4871"/>
    <w:rsid w:val="00AD5BCA"/>
    <w:rsid w:val="00AD72F3"/>
    <w:rsid w:val="00AD7552"/>
    <w:rsid w:val="00AD76D4"/>
    <w:rsid w:val="00AE0631"/>
    <w:rsid w:val="00AE170C"/>
    <w:rsid w:val="00AE2941"/>
    <w:rsid w:val="00AE381C"/>
    <w:rsid w:val="00AE486B"/>
    <w:rsid w:val="00AE5420"/>
    <w:rsid w:val="00AE5682"/>
    <w:rsid w:val="00AE7D6E"/>
    <w:rsid w:val="00AF18FE"/>
    <w:rsid w:val="00AF1CF9"/>
    <w:rsid w:val="00AF22EE"/>
    <w:rsid w:val="00AF2472"/>
    <w:rsid w:val="00AF2B80"/>
    <w:rsid w:val="00AF336D"/>
    <w:rsid w:val="00AF4826"/>
    <w:rsid w:val="00AF54C5"/>
    <w:rsid w:val="00AF582A"/>
    <w:rsid w:val="00AF5AA7"/>
    <w:rsid w:val="00AF7001"/>
    <w:rsid w:val="00AF7391"/>
    <w:rsid w:val="00AF7C70"/>
    <w:rsid w:val="00B00758"/>
    <w:rsid w:val="00B007B1"/>
    <w:rsid w:val="00B00C7E"/>
    <w:rsid w:val="00B0145E"/>
    <w:rsid w:val="00B01B4D"/>
    <w:rsid w:val="00B02D02"/>
    <w:rsid w:val="00B045D7"/>
    <w:rsid w:val="00B04FA5"/>
    <w:rsid w:val="00B05983"/>
    <w:rsid w:val="00B060DD"/>
    <w:rsid w:val="00B06DC8"/>
    <w:rsid w:val="00B07562"/>
    <w:rsid w:val="00B077FF"/>
    <w:rsid w:val="00B07E80"/>
    <w:rsid w:val="00B12823"/>
    <w:rsid w:val="00B13BE5"/>
    <w:rsid w:val="00B142E2"/>
    <w:rsid w:val="00B15C56"/>
    <w:rsid w:val="00B2055C"/>
    <w:rsid w:val="00B205D1"/>
    <w:rsid w:val="00B205E9"/>
    <w:rsid w:val="00B20C1B"/>
    <w:rsid w:val="00B20E93"/>
    <w:rsid w:val="00B22443"/>
    <w:rsid w:val="00B227D3"/>
    <w:rsid w:val="00B22E3E"/>
    <w:rsid w:val="00B24CCA"/>
    <w:rsid w:val="00B251D5"/>
    <w:rsid w:val="00B254B1"/>
    <w:rsid w:val="00B25FDE"/>
    <w:rsid w:val="00B27025"/>
    <w:rsid w:val="00B30254"/>
    <w:rsid w:val="00B3115F"/>
    <w:rsid w:val="00B314BF"/>
    <w:rsid w:val="00B31BD9"/>
    <w:rsid w:val="00B3278B"/>
    <w:rsid w:val="00B348C3"/>
    <w:rsid w:val="00B34F11"/>
    <w:rsid w:val="00B3515B"/>
    <w:rsid w:val="00B36102"/>
    <w:rsid w:val="00B36790"/>
    <w:rsid w:val="00B43471"/>
    <w:rsid w:val="00B4365E"/>
    <w:rsid w:val="00B43ED8"/>
    <w:rsid w:val="00B44C8B"/>
    <w:rsid w:val="00B44E12"/>
    <w:rsid w:val="00B4621C"/>
    <w:rsid w:val="00B46B25"/>
    <w:rsid w:val="00B474BE"/>
    <w:rsid w:val="00B5133C"/>
    <w:rsid w:val="00B5233C"/>
    <w:rsid w:val="00B52789"/>
    <w:rsid w:val="00B53297"/>
    <w:rsid w:val="00B536A2"/>
    <w:rsid w:val="00B55489"/>
    <w:rsid w:val="00B568DB"/>
    <w:rsid w:val="00B570E8"/>
    <w:rsid w:val="00B57B5F"/>
    <w:rsid w:val="00B604E5"/>
    <w:rsid w:val="00B60886"/>
    <w:rsid w:val="00B61224"/>
    <w:rsid w:val="00B61C50"/>
    <w:rsid w:val="00B621C0"/>
    <w:rsid w:val="00B62CC6"/>
    <w:rsid w:val="00B6585F"/>
    <w:rsid w:val="00B65B49"/>
    <w:rsid w:val="00B669E8"/>
    <w:rsid w:val="00B66C5C"/>
    <w:rsid w:val="00B67016"/>
    <w:rsid w:val="00B67461"/>
    <w:rsid w:val="00B717AD"/>
    <w:rsid w:val="00B7194C"/>
    <w:rsid w:val="00B73701"/>
    <w:rsid w:val="00B73735"/>
    <w:rsid w:val="00B738DA"/>
    <w:rsid w:val="00B77098"/>
    <w:rsid w:val="00B77AB2"/>
    <w:rsid w:val="00B802F0"/>
    <w:rsid w:val="00B8075C"/>
    <w:rsid w:val="00B80FA7"/>
    <w:rsid w:val="00B814C8"/>
    <w:rsid w:val="00B8322C"/>
    <w:rsid w:val="00B83AA7"/>
    <w:rsid w:val="00B841CF"/>
    <w:rsid w:val="00B841D2"/>
    <w:rsid w:val="00B8443B"/>
    <w:rsid w:val="00B845E2"/>
    <w:rsid w:val="00B84A9C"/>
    <w:rsid w:val="00B85A41"/>
    <w:rsid w:val="00B873E0"/>
    <w:rsid w:val="00B90AEB"/>
    <w:rsid w:val="00B9133B"/>
    <w:rsid w:val="00B922EC"/>
    <w:rsid w:val="00B92D28"/>
    <w:rsid w:val="00B934F8"/>
    <w:rsid w:val="00B93854"/>
    <w:rsid w:val="00B93B5B"/>
    <w:rsid w:val="00B93D6A"/>
    <w:rsid w:val="00B9425C"/>
    <w:rsid w:val="00B9608A"/>
    <w:rsid w:val="00B9720A"/>
    <w:rsid w:val="00B9794F"/>
    <w:rsid w:val="00B97A20"/>
    <w:rsid w:val="00B97A4D"/>
    <w:rsid w:val="00BA0FA7"/>
    <w:rsid w:val="00BA26AB"/>
    <w:rsid w:val="00BA2D71"/>
    <w:rsid w:val="00BA3336"/>
    <w:rsid w:val="00BA4AD8"/>
    <w:rsid w:val="00BA512E"/>
    <w:rsid w:val="00BA56A1"/>
    <w:rsid w:val="00BA64DB"/>
    <w:rsid w:val="00BB04AC"/>
    <w:rsid w:val="00BB2F78"/>
    <w:rsid w:val="00BB349F"/>
    <w:rsid w:val="00BB6612"/>
    <w:rsid w:val="00BB6BA4"/>
    <w:rsid w:val="00BC00F0"/>
    <w:rsid w:val="00BC112A"/>
    <w:rsid w:val="00BC1571"/>
    <w:rsid w:val="00BC159A"/>
    <w:rsid w:val="00BC1C4D"/>
    <w:rsid w:val="00BC45B2"/>
    <w:rsid w:val="00BC5672"/>
    <w:rsid w:val="00BC5868"/>
    <w:rsid w:val="00BC67FE"/>
    <w:rsid w:val="00BC69E9"/>
    <w:rsid w:val="00BC7D60"/>
    <w:rsid w:val="00BD06B9"/>
    <w:rsid w:val="00BD074E"/>
    <w:rsid w:val="00BD2E8B"/>
    <w:rsid w:val="00BD37DE"/>
    <w:rsid w:val="00BD3E55"/>
    <w:rsid w:val="00BD40F4"/>
    <w:rsid w:val="00BD442B"/>
    <w:rsid w:val="00BD5B16"/>
    <w:rsid w:val="00BD5C22"/>
    <w:rsid w:val="00BD6EA7"/>
    <w:rsid w:val="00BD7B32"/>
    <w:rsid w:val="00BE0316"/>
    <w:rsid w:val="00BE0E4D"/>
    <w:rsid w:val="00BE44AE"/>
    <w:rsid w:val="00BE44CC"/>
    <w:rsid w:val="00BE5D7C"/>
    <w:rsid w:val="00BE5F25"/>
    <w:rsid w:val="00BE64C6"/>
    <w:rsid w:val="00BE6711"/>
    <w:rsid w:val="00BE6CD3"/>
    <w:rsid w:val="00BE7CB1"/>
    <w:rsid w:val="00BE7EF9"/>
    <w:rsid w:val="00BE7FA0"/>
    <w:rsid w:val="00BF058B"/>
    <w:rsid w:val="00BF0DB8"/>
    <w:rsid w:val="00BF1996"/>
    <w:rsid w:val="00BF2648"/>
    <w:rsid w:val="00BF372E"/>
    <w:rsid w:val="00BF38D7"/>
    <w:rsid w:val="00BF41DD"/>
    <w:rsid w:val="00BF5093"/>
    <w:rsid w:val="00BF50AB"/>
    <w:rsid w:val="00BF56CF"/>
    <w:rsid w:val="00BF59E5"/>
    <w:rsid w:val="00BF7C14"/>
    <w:rsid w:val="00BF7EDD"/>
    <w:rsid w:val="00C00859"/>
    <w:rsid w:val="00C02136"/>
    <w:rsid w:val="00C02C1D"/>
    <w:rsid w:val="00C04004"/>
    <w:rsid w:val="00C047A9"/>
    <w:rsid w:val="00C05797"/>
    <w:rsid w:val="00C05CB6"/>
    <w:rsid w:val="00C062F7"/>
    <w:rsid w:val="00C06325"/>
    <w:rsid w:val="00C06FEB"/>
    <w:rsid w:val="00C07AD3"/>
    <w:rsid w:val="00C1138C"/>
    <w:rsid w:val="00C1465B"/>
    <w:rsid w:val="00C15906"/>
    <w:rsid w:val="00C16382"/>
    <w:rsid w:val="00C17398"/>
    <w:rsid w:val="00C173C3"/>
    <w:rsid w:val="00C17E63"/>
    <w:rsid w:val="00C17EA6"/>
    <w:rsid w:val="00C20696"/>
    <w:rsid w:val="00C20A03"/>
    <w:rsid w:val="00C20D3C"/>
    <w:rsid w:val="00C20DAA"/>
    <w:rsid w:val="00C20EBB"/>
    <w:rsid w:val="00C21012"/>
    <w:rsid w:val="00C21283"/>
    <w:rsid w:val="00C22314"/>
    <w:rsid w:val="00C24B64"/>
    <w:rsid w:val="00C2559F"/>
    <w:rsid w:val="00C2628E"/>
    <w:rsid w:val="00C27C0F"/>
    <w:rsid w:val="00C3051F"/>
    <w:rsid w:val="00C31138"/>
    <w:rsid w:val="00C32C52"/>
    <w:rsid w:val="00C32D5C"/>
    <w:rsid w:val="00C32F17"/>
    <w:rsid w:val="00C349C0"/>
    <w:rsid w:val="00C3567E"/>
    <w:rsid w:val="00C35C6C"/>
    <w:rsid w:val="00C36B18"/>
    <w:rsid w:val="00C37154"/>
    <w:rsid w:val="00C413D7"/>
    <w:rsid w:val="00C418C6"/>
    <w:rsid w:val="00C41E36"/>
    <w:rsid w:val="00C43993"/>
    <w:rsid w:val="00C44B3B"/>
    <w:rsid w:val="00C47EF8"/>
    <w:rsid w:val="00C51893"/>
    <w:rsid w:val="00C518F0"/>
    <w:rsid w:val="00C51B13"/>
    <w:rsid w:val="00C535DC"/>
    <w:rsid w:val="00C53E94"/>
    <w:rsid w:val="00C5425B"/>
    <w:rsid w:val="00C57CF2"/>
    <w:rsid w:val="00C57D32"/>
    <w:rsid w:val="00C57D45"/>
    <w:rsid w:val="00C61C13"/>
    <w:rsid w:val="00C620C7"/>
    <w:rsid w:val="00C63A13"/>
    <w:rsid w:val="00C6448D"/>
    <w:rsid w:val="00C64B77"/>
    <w:rsid w:val="00C6575C"/>
    <w:rsid w:val="00C65F23"/>
    <w:rsid w:val="00C66D11"/>
    <w:rsid w:val="00C70AD6"/>
    <w:rsid w:val="00C71773"/>
    <w:rsid w:val="00C72661"/>
    <w:rsid w:val="00C7343C"/>
    <w:rsid w:val="00C7459F"/>
    <w:rsid w:val="00C74C51"/>
    <w:rsid w:val="00C74F52"/>
    <w:rsid w:val="00C750B2"/>
    <w:rsid w:val="00C77F9B"/>
    <w:rsid w:val="00C80160"/>
    <w:rsid w:val="00C80989"/>
    <w:rsid w:val="00C80AC0"/>
    <w:rsid w:val="00C81103"/>
    <w:rsid w:val="00C81E65"/>
    <w:rsid w:val="00C82216"/>
    <w:rsid w:val="00C84322"/>
    <w:rsid w:val="00C84C0F"/>
    <w:rsid w:val="00C86591"/>
    <w:rsid w:val="00C86809"/>
    <w:rsid w:val="00C86AF6"/>
    <w:rsid w:val="00C86ECC"/>
    <w:rsid w:val="00C8736B"/>
    <w:rsid w:val="00C906E8"/>
    <w:rsid w:val="00C9233D"/>
    <w:rsid w:val="00C92B60"/>
    <w:rsid w:val="00C95065"/>
    <w:rsid w:val="00C953D3"/>
    <w:rsid w:val="00C9559E"/>
    <w:rsid w:val="00C95B16"/>
    <w:rsid w:val="00C95F75"/>
    <w:rsid w:val="00CA01D4"/>
    <w:rsid w:val="00CA0320"/>
    <w:rsid w:val="00CA04D4"/>
    <w:rsid w:val="00CA19DB"/>
    <w:rsid w:val="00CA31BC"/>
    <w:rsid w:val="00CA3768"/>
    <w:rsid w:val="00CA3BE0"/>
    <w:rsid w:val="00CA449B"/>
    <w:rsid w:val="00CA4B86"/>
    <w:rsid w:val="00CA5B7E"/>
    <w:rsid w:val="00CA76FE"/>
    <w:rsid w:val="00CA79AD"/>
    <w:rsid w:val="00CB03EE"/>
    <w:rsid w:val="00CB0ACF"/>
    <w:rsid w:val="00CB17DE"/>
    <w:rsid w:val="00CB2AE0"/>
    <w:rsid w:val="00CB2B7D"/>
    <w:rsid w:val="00CB53C7"/>
    <w:rsid w:val="00CB5AF2"/>
    <w:rsid w:val="00CB61D5"/>
    <w:rsid w:val="00CB67A8"/>
    <w:rsid w:val="00CB7B93"/>
    <w:rsid w:val="00CB7FFB"/>
    <w:rsid w:val="00CC0091"/>
    <w:rsid w:val="00CC06BB"/>
    <w:rsid w:val="00CC0B7D"/>
    <w:rsid w:val="00CC0D7E"/>
    <w:rsid w:val="00CC2720"/>
    <w:rsid w:val="00CC3302"/>
    <w:rsid w:val="00CC3E7C"/>
    <w:rsid w:val="00CC4E97"/>
    <w:rsid w:val="00CC5F1C"/>
    <w:rsid w:val="00CC6335"/>
    <w:rsid w:val="00CC67DD"/>
    <w:rsid w:val="00CC6CFA"/>
    <w:rsid w:val="00CC6E7B"/>
    <w:rsid w:val="00CC7CC2"/>
    <w:rsid w:val="00CD079F"/>
    <w:rsid w:val="00CD083D"/>
    <w:rsid w:val="00CD0EC7"/>
    <w:rsid w:val="00CD1527"/>
    <w:rsid w:val="00CD1764"/>
    <w:rsid w:val="00CD17B6"/>
    <w:rsid w:val="00CD1AA7"/>
    <w:rsid w:val="00CD253B"/>
    <w:rsid w:val="00CD2672"/>
    <w:rsid w:val="00CD3781"/>
    <w:rsid w:val="00CD37EF"/>
    <w:rsid w:val="00CD441F"/>
    <w:rsid w:val="00CD4604"/>
    <w:rsid w:val="00CD4E2A"/>
    <w:rsid w:val="00CD4F07"/>
    <w:rsid w:val="00CD7799"/>
    <w:rsid w:val="00CE0FF2"/>
    <w:rsid w:val="00CE19FB"/>
    <w:rsid w:val="00CE26B6"/>
    <w:rsid w:val="00CE2950"/>
    <w:rsid w:val="00CE2E58"/>
    <w:rsid w:val="00CE39F1"/>
    <w:rsid w:val="00CE550B"/>
    <w:rsid w:val="00CE5A03"/>
    <w:rsid w:val="00CE6130"/>
    <w:rsid w:val="00CE7224"/>
    <w:rsid w:val="00CE7644"/>
    <w:rsid w:val="00CF013A"/>
    <w:rsid w:val="00CF126B"/>
    <w:rsid w:val="00CF1451"/>
    <w:rsid w:val="00CF1E7B"/>
    <w:rsid w:val="00CF2393"/>
    <w:rsid w:val="00CF4550"/>
    <w:rsid w:val="00CF6B5A"/>
    <w:rsid w:val="00CF7893"/>
    <w:rsid w:val="00D012E5"/>
    <w:rsid w:val="00D01560"/>
    <w:rsid w:val="00D024A4"/>
    <w:rsid w:val="00D02C0F"/>
    <w:rsid w:val="00D04DE0"/>
    <w:rsid w:val="00D055E3"/>
    <w:rsid w:val="00D05C49"/>
    <w:rsid w:val="00D07F70"/>
    <w:rsid w:val="00D10122"/>
    <w:rsid w:val="00D133D6"/>
    <w:rsid w:val="00D144CF"/>
    <w:rsid w:val="00D160C3"/>
    <w:rsid w:val="00D16BBE"/>
    <w:rsid w:val="00D177EA"/>
    <w:rsid w:val="00D212EB"/>
    <w:rsid w:val="00D217DC"/>
    <w:rsid w:val="00D217DF"/>
    <w:rsid w:val="00D2245A"/>
    <w:rsid w:val="00D2503F"/>
    <w:rsid w:val="00D26AA5"/>
    <w:rsid w:val="00D27243"/>
    <w:rsid w:val="00D30A24"/>
    <w:rsid w:val="00D31B97"/>
    <w:rsid w:val="00D31C2B"/>
    <w:rsid w:val="00D32144"/>
    <w:rsid w:val="00D3289F"/>
    <w:rsid w:val="00D33AB5"/>
    <w:rsid w:val="00D352C2"/>
    <w:rsid w:val="00D358A0"/>
    <w:rsid w:val="00D360CB"/>
    <w:rsid w:val="00D3700D"/>
    <w:rsid w:val="00D37FCE"/>
    <w:rsid w:val="00D403B2"/>
    <w:rsid w:val="00D413B7"/>
    <w:rsid w:val="00D42260"/>
    <w:rsid w:val="00D42940"/>
    <w:rsid w:val="00D44A8B"/>
    <w:rsid w:val="00D4695A"/>
    <w:rsid w:val="00D47AEC"/>
    <w:rsid w:val="00D47BDF"/>
    <w:rsid w:val="00D51009"/>
    <w:rsid w:val="00D517F0"/>
    <w:rsid w:val="00D51BB2"/>
    <w:rsid w:val="00D5211D"/>
    <w:rsid w:val="00D54B38"/>
    <w:rsid w:val="00D554ED"/>
    <w:rsid w:val="00D57CB2"/>
    <w:rsid w:val="00D60152"/>
    <w:rsid w:val="00D60385"/>
    <w:rsid w:val="00D60805"/>
    <w:rsid w:val="00D6091A"/>
    <w:rsid w:val="00D6331B"/>
    <w:rsid w:val="00D63BF1"/>
    <w:rsid w:val="00D644E7"/>
    <w:rsid w:val="00D65419"/>
    <w:rsid w:val="00D6602C"/>
    <w:rsid w:val="00D67171"/>
    <w:rsid w:val="00D70529"/>
    <w:rsid w:val="00D71603"/>
    <w:rsid w:val="00D72044"/>
    <w:rsid w:val="00D72CD1"/>
    <w:rsid w:val="00D733A5"/>
    <w:rsid w:val="00D7418E"/>
    <w:rsid w:val="00D74BDF"/>
    <w:rsid w:val="00D74D72"/>
    <w:rsid w:val="00D751EC"/>
    <w:rsid w:val="00D7577A"/>
    <w:rsid w:val="00D81457"/>
    <w:rsid w:val="00D819DB"/>
    <w:rsid w:val="00D82834"/>
    <w:rsid w:val="00D85313"/>
    <w:rsid w:val="00D856BA"/>
    <w:rsid w:val="00D85902"/>
    <w:rsid w:val="00D8717A"/>
    <w:rsid w:val="00D872E0"/>
    <w:rsid w:val="00D87D4C"/>
    <w:rsid w:val="00D90069"/>
    <w:rsid w:val="00D905AF"/>
    <w:rsid w:val="00D911B8"/>
    <w:rsid w:val="00D91A12"/>
    <w:rsid w:val="00D91E9E"/>
    <w:rsid w:val="00D939B4"/>
    <w:rsid w:val="00D93E14"/>
    <w:rsid w:val="00D9453C"/>
    <w:rsid w:val="00D96004"/>
    <w:rsid w:val="00D97357"/>
    <w:rsid w:val="00D975BF"/>
    <w:rsid w:val="00D97739"/>
    <w:rsid w:val="00DA0ADB"/>
    <w:rsid w:val="00DA1465"/>
    <w:rsid w:val="00DA1E76"/>
    <w:rsid w:val="00DA207F"/>
    <w:rsid w:val="00DA2352"/>
    <w:rsid w:val="00DA35D5"/>
    <w:rsid w:val="00DA50B1"/>
    <w:rsid w:val="00DA5DA8"/>
    <w:rsid w:val="00DB0347"/>
    <w:rsid w:val="00DB048C"/>
    <w:rsid w:val="00DB0756"/>
    <w:rsid w:val="00DB16D4"/>
    <w:rsid w:val="00DB1AAB"/>
    <w:rsid w:val="00DB1BEC"/>
    <w:rsid w:val="00DB3D1F"/>
    <w:rsid w:val="00DB4A25"/>
    <w:rsid w:val="00DB4AAC"/>
    <w:rsid w:val="00DB5566"/>
    <w:rsid w:val="00DB5826"/>
    <w:rsid w:val="00DB61A4"/>
    <w:rsid w:val="00DB747E"/>
    <w:rsid w:val="00DB7616"/>
    <w:rsid w:val="00DB7933"/>
    <w:rsid w:val="00DC0286"/>
    <w:rsid w:val="00DC28D3"/>
    <w:rsid w:val="00DC2986"/>
    <w:rsid w:val="00DC3BAC"/>
    <w:rsid w:val="00DC4573"/>
    <w:rsid w:val="00DC484B"/>
    <w:rsid w:val="00DC4999"/>
    <w:rsid w:val="00DC4CB8"/>
    <w:rsid w:val="00DC4D66"/>
    <w:rsid w:val="00DC5980"/>
    <w:rsid w:val="00DC70FB"/>
    <w:rsid w:val="00DC7CB5"/>
    <w:rsid w:val="00DD0B41"/>
    <w:rsid w:val="00DD215C"/>
    <w:rsid w:val="00DD2C5A"/>
    <w:rsid w:val="00DD45C2"/>
    <w:rsid w:val="00DD4D8D"/>
    <w:rsid w:val="00DD57F5"/>
    <w:rsid w:val="00DD5EEF"/>
    <w:rsid w:val="00DD6615"/>
    <w:rsid w:val="00DD68DE"/>
    <w:rsid w:val="00DD6DB6"/>
    <w:rsid w:val="00DD7494"/>
    <w:rsid w:val="00DD7E90"/>
    <w:rsid w:val="00DD7FF6"/>
    <w:rsid w:val="00DE1A1B"/>
    <w:rsid w:val="00DE1C3E"/>
    <w:rsid w:val="00DE1C7E"/>
    <w:rsid w:val="00DE1D3F"/>
    <w:rsid w:val="00DE1E9D"/>
    <w:rsid w:val="00DE2E1C"/>
    <w:rsid w:val="00DE3C49"/>
    <w:rsid w:val="00DE58F9"/>
    <w:rsid w:val="00DE6C90"/>
    <w:rsid w:val="00DE7271"/>
    <w:rsid w:val="00DF00F5"/>
    <w:rsid w:val="00DF0264"/>
    <w:rsid w:val="00DF1CE4"/>
    <w:rsid w:val="00DF1FBA"/>
    <w:rsid w:val="00DF21B3"/>
    <w:rsid w:val="00DF28B6"/>
    <w:rsid w:val="00DF2E55"/>
    <w:rsid w:val="00DF3082"/>
    <w:rsid w:val="00DF3662"/>
    <w:rsid w:val="00DF46FE"/>
    <w:rsid w:val="00DF52B6"/>
    <w:rsid w:val="00DF63B7"/>
    <w:rsid w:val="00DF6B17"/>
    <w:rsid w:val="00DF7BE7"/>
    <w:rsid w:val="00E00240"/>
    <w:rsid w:val="00E00243"/>
    <w:rsid w:val="00E00EAA"/>
    <w:rsid w:val="00E011ED"/>
    <w:rsid w:val="00E012C7"/>
    <w:rsid w:val="00E013A0"/>
    <w:rsid w:val="00E016B0"/>
    <w:rsid w:val="00E0219E"/>
    <w:rsid w:val="00E02FFB"/>
    <w:rsid w:val="00E03149"/>
    <w:rsid w:val="00E06200"/>
    <w:rsid w:val="00E0760B"/>
    <w:rsid w:val="00E077C5"/>
    <w:rsid w:val="00E1029A"/>
    <w:rsid w:val="00E103E1"/>
    <w:rsid w:val="00E1055C"/>
    <w:rsid w:val="00E13905"/>
    <w:rsid w:val="00E13DF6"/>
    <w:rsid w:val="00E14797"/>
    <w:rsid w:val="00E1627A"/>
    <w:rsid w:val="00E164BA"/>
    <w:rsid w:val="00E169CB"/>
    <w:rsid w:val="00E1755E"/>
    <w:rsid w:val="00E201CB"/>
    <w:rsid w:val="00E2131E"/>
    <w:rsid w:val="00E22068"/>
    <w:rsid w:val="00E22131"/>
    <w:rsid w:val="00E23F68"/>
    <w:rsid w:val="00E26790"/>
    <w:rsid w:val="00E26C22"/>
    <w:rsid w:val="00E26DB9"/>
    <w:rsid w:val="00E27946"/>
    <w:rsid w:val="00E301DE"/>
    <w:rsid w:val="00E3021F"/>
    <w:rsid w:val="00E30B99"/>
    <w:rsid w:val="00E3242C"/>
    <w:rsid w:val="00E32E7E"/>
    <w:rsid w:val="00E33566"/>
    <w:rsid w:val="00E34204"/>
    <w:rsid w:val="00E3451F"/>
    <w:rsid w:val="00E35FEB"/>
    <w:rsid w:val="00E3676B"/>
    <w:rsid w:val="00E36B2C"/>
    <w:rsid w:val="00E3702E"/>
    <w:rsid w:val="00E376DB"/>
    <w:rsid w:val="00E40DA9"/>
    <w:rsid w:val="00E41F54"/>
    <w:rsid w:val="00E43364"/>
    <w:rsid w:val="00E43C6A"/>
    <w:rsid w:val="00E442A4"/>
    <w:rsid w:val="00E443C5"/>
    <w:rsid w:val="00E44684"/>
    <w:rsid w:val="00E45FF6"/>
    <w:rsid w:val="00E463BB"/>
    <w:rsid w:val="00E464E0"/>
    <w:rsid w:val="00E46F22"/>
    <w:rsid w:val="00E46FF3"/>
    <w:rsid w:val="00E5015C"/>
    <w:rsid w:val="00E501BC"/>
    <w:rsid w:val="00E507BA"/>
    <w:rsid w:val="00E50F53"/>
    <w:rsid w:val="00E51C7B"/>
    <w:rsid w:val="00E5260E"/>
    <w:rsid w:val="00E52E32"/>
    <w:rsid w:val="00E52ECC"/>
    <w:rsid w:val="00E52FF8"/>
    <w:rsid w:val="00E54A6E"/>
    <w:rsid w:val="00E55E1E"/>
    <w:rsid w:val="00E57DCA"/>
    <w:rsid w:val="00E61FB7"/>
    <w:rsid w:val="00E62110"/>
    <w:rsid w:val="00E62835"/>
    <w:rsid w:val="00E63870"/>
    <w:rsid w:val="00E63C3C"/>
    <w:rsid w:val="00E65325"/>
    <w:rsid w:val="00E66690"/>
    <w:rsid w:val="00E66F9C"/>
    <w:rsid w:val="00E70B66"/>
    <w:rsid w:val="00E71183"/>
    <w:rsid w:val="00E714D6"/>
    <w:rsid w:val="00E71CDA"/>
    <w:rsid w:val="00E71CFA"/>
    <w:rsid w:val="00E72246"/>
    <w:rsid w:val="00E753F3"/>
    <w:rsid w:val="00E81CA8"/>
    <w:rsid w:val="00E82C72"/>
    <w:rsid w:val="00E82D61"/>
    <w:rsid w:val="00E83745"/>
    <w:rsid w:val="00E83BE7"/>
    <w:rsid w:val="00E840C8"/>
    <w:rsid w:val="00E84C5D"/>
    <w:rsid w:val="00E84CCE"/>
    <w:rsid w:val="00E857FE"/>
    <w:rsid w:val="00E858DB"/>
    <w:rsid w:val="00E87BA5"/>
    <w:rsid w:val="00E87DCA"/>
    <w:rsid w:val="00E9054D"/>
    <w:rsid w:val="00E90B3E"/>
    <w:rsid w:val="00E92650"/>
    <w:rsid w:val="00E934FD"/>
    <w:rsid w:val="00E93B52"/>
    <w:rsid w:val="00E93BFB"/>
    <w:rsid w:val="00E9453A"/>
    <w:rsid w:val="00E951AB"/>
    <w:rsid w:val="00E963A5"/>
    <w:rsid w:val="00E967F1"/>
    <w:rsid w:val="00E96F11"/>
    <w:rsid w:val="00EA22AA"/>
    <w:rsid w:val="00EA2BD5"/>
    <w:rsid w:val="00EA3636"/>
    <w:rsid w:val="00EA4350"/>
    <w:rsid w:val="00EA4C2B"/>
    <w:rsid w:val="00EA4DC1"/>
    <w:rsid w:val="00EA5EB3"/>
    <w:rsid w:val="00EA6209"/>
    <w:rsid w:val="00EA63D5"/>
    <w:rsid w:val="00EA65FE"/>
    <w:rsid w:val="00EA6771"/>
    <w:rsid w:val="00EA6A5D"/>
    <w:rsid w:val="00EA7329"/>
    <w:rsid w:val="00EA7CE9"/>
    <w:rsid w:val="00EB1FC6"/>
    <w:rsid w:val="00EB3E7C"/>
    <w:rsid w:val="00EB6DCD"/>
    <w:rsid w:val="00EC00C0"/>
    <w:rsid w:val="00EC0D9D"/>
    <w:rsid w:val="00EC0E0F"/>
    <w:rsid w:val="00EC1D4D"/>
    <w:rsid w:val="00EC2ACB"/>
    <w:rsid w:val="00EC3B3F"/>
    <w:rsid w:val="00EC3E23"/>
    <w:rsid w:val="00EC51F5"/>
    <w:rsid w:val="00EC62A4"/>
    <w:rsid w:val="00ED029D"/>
    <w:rsid w:val="00ED0AA7"/>
    <w:rsid w:val="00ED0B3F"/>
    <w:rsid w:val="00ED12DC"/>
    <w:rsid w:val="00ED177F"/>
    <w:rsid w:val="00ED18BF"/>
    <w:rsid w:val="00ED278B"/>
    <w:rsid w:val="00ED31E8"/>
    <w:rsid w:val="00ED3382"/>
    <w:rsid w:val="00ED4F63"/>
    <w:rsid w:val="00ED65E8"/>
    <w:rsid w:val="00ED676B"/>
    <w:rsid w:val="00ED7DA3"/>
    <w:rsid w:val="00EE1036"/>
    <w:rsid w:val="00EE1D88"/>
    <w:rsid w:val="00EE584F"/>
    <w:rsid w:val="00EE5A63"/>
    <w:rsid w:val="00EE795A"/>
    <w:rsid w:val="00EF11E9"/>
    <w:rsid w:val="00EF1F3D"/>
    <w:rsid w:val="00EF2196"/>
    <w:rsid w:val="00EF39BE"/>
    <w:rsid w:val="00EF4222"/>
    <w:rsid w:val="00EF5120"/>
    <w:rsid w:val="00EF56FF"/>
    <w:rsid w:val="00EF68F1"/>
    <w:rsid w:val="00EF6DA0"/>
    <w:rsid w:val="00EF7596"/>
    <w:rsid w:val="00F02B83"/>
    <w:rsid w:val="00F03A50"/>
    <w:rsid w:val="00F03B15"/>
    <w:rsid w:val="00F03B20"/>
    <w:rsid w:val="00F03F3F"/>
    <w:rsid w:val="00F05D5F"/>
    <w:rsid w:val="00F0661E"/>
    <w:rsid w:val="00F067E7"/>
    <w:rsid w:val="00F076F3"/>
    <w:rsid w:val="00F07ABA"/>
    <w:rsid w:val="00F10108"/>
    <w:rsid w:val="00F10EE0"/>
    <w:rsid w:val="00F1124E"/>
    <w:rsid w:val="00F11767"/>
    <w:rsid w:val="00F1184F"/>
    <w:rsid w:val="00F14C3A"/>
    <w:rsid w:val="00F14DA9"/>
    <w:rsid w:val="00F15544"/>
    <w:rsid w:val="00F17298"/>
    <w:rsid w:val="00F174CD"/>
    <w:rsid w:val="00F176EE"/>
    <w:rsid w:val="00F17A16"/>
    <w:rsid w:val="00F2039D"/>
    <w:rsid w:val="00F205F3"/>
    <w:rsid w:val="00F2084B"/>
    <w:rsid w:val="00F20B21"/>
    <w:rsid w:val="00F218C6"/>
    <w:rsid w:val="00F21FAA"/>
    <w:rsid w:val="00F22458"/>
    <w:rsid w:val="00F2349C"/>
    <w:rsid w:val="00F23C73"/>
    <w:rsid w:val="00F25095"/>
    <w:rsid w:val="00F26027"/>
    <w:rsid w:val="00F2687C"/>
    <w:rsid w:val="00F26D51"/>
    <w:rsid w:val="00F30287"/>
    <w:rsid w:val="00F31AD4"/>
    <w:rsid w:val="00F334AB"/>
    <w:rsid w:val="00F34ADB"/>
    <w:rsid w:val="00F35800"/>
    <w:rsid w:val="00F35A16"/>
    <w:rsid w:val="00F367BE"/>
    <w:rsid w:val="00F402A6"/>
    <w:rsid w:val="00F40CE5"/>
    <w:rsid w:val="00F42186"/>
    <w:rsid w:val="00F42726"/>
    <w:rsid w:val="00F43631"/>
    <w:rsid w:val="00F43AC9"/>
    <w:rsid w:val="00F43DC5"/>
    <w:rsid w:val="00F4409B"/>
    <w:rsid w:val="00F4478B"/>
    <w:rsid w:val="00F448CF"/>
    <w:rsid w:val="00F44BC8"/>
    <w:rsid w:val="00F45BDD"/>
    <w:rsid w:val="00F45CC2"/>
    <w:rsid w:val="00F46DCB"/>
    <w:rsid w:val="00F502E1"/>
    <w:rsid w:val="00F522F7"/>
    <w:rsid w:val="00F5314A"/>
    <w:rsid w:val="00F54321"/>
    <w:rsid w:val="00F54ABF"/>
    <w:rsid w:val="00F54C55"/>
    <w:rsid w:val="00F55CAB"/>
    <w:rsid w:val="00F57CA0"/>
    <w:rsid w:val="00F60712"/>
    <w:rsid w:val="00F61B9B"/>
    <w:rsid w:val="00F61C88"/>
    <w:rsid w:val="00F6208D"/>
    <w:rsid w:val="00F62902"/>
    <w:rsid w:val="00F63A6F"/>
    <w:rsid w:val="00F64532"/>
    <w:rsid w:val="00F65053"/>
    <w:rsid w:val="00F651B7"/>
    <w:rsid w:val="00F66A14"/>
    <w:rsid w:val="00F66E1B"/>
    <w:rsid w:val="00F67172"/>
    <w:rsid w:val="00F675AD"/>
    <w:rsid w:val="00F710D6"/>
    <w:rsid w:val="00F71C56"/>
    <w:rsid w:val="00F71F33"/>
    <w:rsid w:val="00F71FB0"/>
    <w:rsid w:val="00F729D9"/>
    <w:rsid w:val="00F732E9"/>
    <w:rsid w:val="00F73D34"/>
    <w:rsid w:val="00F7591C"/>
    <w:rsid w:val="00F75D35"/>
    <w:rsid w:val="00F76395"/>
    <w:rsid w:val="00F80DBF"/>
    <w:rsid w:val="00F81038"/>
    <w:rsid w:val="00F816A9"/>
    <w:rsid w:val="00F824CD"/>
    <w:rsid w:val="00F825C3"/>
    <w:rsid w:val="00F82E25"/>
    <w:rsid w:val="00F83AED"/>
    <w:rsid w:val="00F8428E"/>
    <w:rsid w:val="00F84868"/>
    <w:rsid w:val="00F84CD7"/>
    <w:rsid w:val="00F85F30"/>
    <w:rsid w:val="00F8606D"/>
    <w:rsid w:val="00F862A0"/>
    <w:rsid w:val="00F868E8"/>
    <w:rsid w:val="00F87D88"/>
    <w:rsid w:val="00F900A8"/>
    <w:rsid w:val="00F9038C"/>
    <w:rsid w:val="00F9053C"/>
    <w:rsid w:val="00F90D4E"/>
    <w:rsid w:val="00F9183E"/>
    <w:rsid w:val="00F91A41"/>
    <w:rsid w:val="00F91EBA"/>
    <w:rsid w:val="00F92CB4"/>
    <w:rsid w:val="00F934B3"/>
    <w:rsid w:val="00F93CC8"/>
    <w:rsid w:val="00F94547"/>
    <w:rsid w:val="00F94FE8"/>
    <w:rsid w:val="00F954DA"/>
    <w:rsid w:val="00F9612F"/>
    <w:rsid w:val="00FA0E70"/>
    <w:rsid w:val="00FA1577"/>
    <w:rsid w:val="00FA358D"/>
    <w:rsid w:val="00FA58FB"/>
    <w:rsid w:val="00FA701B"/>
    <w:rsid w:val="00FA7114"/>
    <w:rsid w:val="00FA77FD"/>
    <w:rsid w:val="00FA7E52"/>
    <w:rsid w:val="00FB0944"/>
    <w:rsid w:val="00FB0FE3"/>
    <w:rsid w:val="00FB1104"/>
    <w:rsid w:val="00FB2BFD"/>
    <w:rsid w:val="00FB4C98"/>
    <w:rsid w:val="00FB53B3"/>
    <w:rsid w:val="00FB78D2"/>
    <w:rsid w:val="00FC03EE"/>
    <w:rsid w:val="00FC19F0"/>
    <w:rsid w:val="00FC3044"/>
    <w:rsid w:val="00FC389C"/>
    <w:rsid w:val="00FC3F27"/>
    <w:rsid w:val="00FC4C88"/>
    <w:rsid w:val="00FC51F5"/>
    <w:rsid w:val="00FC57B6"/>
    <w:rsid w:val="00FC63EE"/>
    <w:rsid w:val="00FC6772"/>
    <w:rsid w:val="00FC6E25"/>
    <w:rsid w:val="00FD13C8"/>
    <w:rsid w:val="00FD1CF6"/>
    <w:rsid w:val="00FD410C"/>
    <w:rsid w:val="00FD5706"/>
    <w:rsid w:val="00FD5BE4"/>
    <w:rsid w:val="00FD68EC"/>
    <w:rsid w:val="00FD7293"/>
    <w:rsid w:val="00FD786D"/>
    <w:rsid w:val="00FE0043"/>
    <w:rsid w:val="00FE6762"/>
    <w:rsid w:val="00FE759C"/>
    <w:rsid w:val="00FF28D0"/>
    <w:rsid w:val="00FF3CD2"/>
    <w:rsid w:val="00FF461A"/>
    <w:rsid w:val="00FF4E6E"/>
    <w:rsid w:val="00FF5214"/>
    <w:rsid w:val="00FF61F2"/>
    <w:rsid w:val="00FF7468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75080105"/>
  <w15:docId w15:val="{2073918F-771C-4151-806F-ACDC999F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5983"/>
    <w:rPr>
      <w:rFonts w:ascii="Tahoma" w:hAnsi="Tahoma" w:cs="Tahom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C8659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C86591"/>
    <w:rPr>
      <w:rFonts w:ascii="Tahoma" w:hAnsi="Tahoma" w:cs="Tahoma"/>
    </w:rPr>
  </w:style>
  <w:style w:type="paragraph" w:styleId="Sidefod">
    <w:name w:val="footer"/>
    <w:basedOn w:val="Normal"/>
    <w:link w:val="SidefodTegn"/>
    <w:uiPriority w:val="99"/>
    <w:rsid w:val="00C8659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86591"/>
    <w:rPr>
      <w:rFonts w:ascii="Tahoma" w:hAnsi="Tahoma" w:cs="Tahoma"/>
    </w:rPr>
  </w:style>
  <w:style w:type="paragraph" w:styleId="Markeringsbobletekst">
    <w:name w:val="Balloon Text"/>
    <w:basedOn w:val="Normal"/>
    <w:link w:val="MarkeringsbobletekstTegn"/>
    <w:rsid w:val="00C86591"/>
    <w:rPr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C86591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4A5A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766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InuIT</Company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Lars Krogsgaard-Jensen | Grønlands Erhverv</cp:lastModifiedBy>
  <cp:revision>5</cp:revision>
  <cp:lastPrinted>2015-04-21T17:53:00Z</cp:lastPrinted>
  <dcterms:created xsi:type="dcterms:W3CDTF">2024-01-12T15:28:00Z</dcterms:created>
  <dcterms:modified xsi:type="dcterms:W3CDTF">2024-02-01T15:30:00Z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fsender navn">
    <vt:lpwstr>Afsender navn</vt:lpwstr>
  </op:property>
  <op:property fmtid="{D5CDD505-2E9C-101B-9397-08002B2CF9AE}" pid="3" name="dokumentnummer">
    <vt:lpwstr>dokumentnummer</vt:lpwstr>
  </op:property>
  <op:property fmtid="{D5CDD505-2E9C-101B-9397-08002B2CF9AE}" pid="4" name="Modtager">
    <vt:lpwstr>Modtager</vt:lpwstr>
  </op:property>
  <op:property fmtid="{D5CDD505-2E9C-101B-9397-08002B2CF9AE}" pid="5" name="Afsendelsesdato">
    <vt:lpwstr>Afsendelsesdato</vt:lpwstr>
  </op:property>
  <op:property fmtid="{D5CDD505-2E9C-101B-9397-08002B2CF9AE}" pid="6" name="Afsender titel">
    <vt:lpwstr>Afsender titel</vt:lpwstr>
  </op:property>
  <op:property fmtid="{D5CDD505-2E9C-101B-9397-08002B2CF9AE}" pid="7" name="Dokument titel">
    <vt:lpwstr>Dokument titel</vt:lpwstr>
  </op:property>
  <op:property fmtid="{D5CDD505-2E9C-101B-9397-08002B2CF9AE}" pid="8" name="DN_D dokumentnummer">
    <vt:lpwstr>D24-570</vt:lpwstr>
  </op:property>
  <op:property fmtid="{D5CDD505-2E9C-101B-9397-08002B2CF9AE}" pid="9" name="DN_D Modtager">
    <vt:lpwstr/>
  </op:property>
  <op:property fmtid="{D5CDD505-2E9C-101B-9397-08002B2CF9AE}" pid="10" name="DN_D Afsendelsesdato">
    <vt:lpwstr>24. januar 2024</vt:lpwstr>
  </op:property>
  <op:property fmtid="{D5CDD505-2E9C-101B-9397-08002B2CF9AE}" pid="11" name="DN_D_ Afsender navn">
    <vt:lpwstr>Lars Krogsgaard-Jensen | Grønlands Erhverv</vt:lpwstr>
  </op:property>
  <op:property fmtid="{D5CDD505-2E9C-101B-9397-08002B2CF9AE}" pid="12" name="DN_D_Afsender titel">
    <vt:lpwstr/>
  </op:property>
  <op:property fmtid="{D5CDD505-2E9C-101B-9397-08002B2CF9AE}" pid="13" name="DN_D Dokument titel">
    <vt:lpwstr>Referat fra møde i BU for Tekniske Rådgivere den 24. januar 2024</vt:lpwstr>
  </op:property>
  <op:property fmtid="{D5CDD505-2E9C-101B-9397-08002B2CF9AE}" pid="14" name="DN_D_email">
    <vt:lpwstr/>
  </op:property>
  <op:property fmtid="{D5CDD505-2E9C-101B-9397-08002B2CF9AE}" pid="15" name="sagsnummer">
    <vt:lpwstr>S24-025</vt:lpwstr>
  </op:property>
  <op:property fmtid="{D5CDD505-2E9C-101B-9397-08002B2CF9AE}" pid="16" name="Sagstitel">
    <vt:lpwstr>2024</vt:lpwstr>
  </op:property>
</op:Properties>
</file>